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05" w:rsidRDefault="00117605" w:rsidP="00117605">
      <w:pPr>
        <w:pStyle w:val="Heading1"/>
      </w:pPr>
      <w:r>
        <w:t>BOARD OF EDUCATION</w:t>
      </w:r>
      <w:r>
        <w:tab/>
        <w:t xml:space="preserve">           PRAIRIE-HILLS ELEMENTARY SCHOOL DISTRICT</w:t>
      </w:r>
    </w:p>
    <w:p w:rsidR="00117605" w:rsidRDefault="00117605" w:rsidP="00117605">
      <w:pPr>
        <w:pStyle w:val="Heading1"/>
      </w:pPr>
    </w:p>
    <w:p w:rsidR="00117605" w:rsidRDefault="00117605" w:rsidP="00117605">
      <w:pPr>
        <w:pStyle w:val="Heading1"/>
      </w:pPr>
      <w:r>
        <w:t xml:space="preserve">MINUTES OF A REGULAR MEETING  </w:t>
      </w:r>
      <w:r>
        <w:tab/>
        <w:t xml:space="preserve">                               PROFESSIONAL CENTER</w:t>
      </w:r>
    </w:p>
    <w:p w:rsidR="00117605" w:rsidRDefault="00117605" w:rsidP="00117605">
      <w:pPr>
        <w:pStyle w:val="Heading1"/>
      </w:pPr>
    </w:p>
    <w:p w:rsidR="00117605" w:rsidRDefault="00117605" w:rsidP="00117605">
      <w:pPr>
        <w:pStyle w:val="Heading1"/>
      </w:pPr>
      <w:r>
        <w:t xml:space="preserve">3015 W 163rd STREET </w:t>
      </w:r>
      <w:r>
        <w:tab/>
        <w:t xml:space="preserve">        </w:t>
      </w:r>
      <w:r>
        <w:tab/>
        <w:t xml:space="preserve">                                                   MARKHAM, IL 60428</w:t>
      </w:r>
    </w:p>
    <w:p w:rsidR="00117605" w:rsidRDefault="00117605" w:rsidP="001176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17605" w:rsidRDefault="004B6659" w:rsidP="00117605">
      <w:pPr>
        <w:ind w:left="2880" w:firstLine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JANUARY 22, 2018</w:t>
      </w:r>
    </w:p>
    <w:p w:rsidR="00117605" w:rsidRDefault="00117605" w:rsidP="00117605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117605" w:rsidRDefault="00117605" w:rsidP="00117605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117605" w:rsidRDefault="00117605" w:rsidP="00117605">
      <w:pPr>
        <w:pStyle w:val="Heading1"/>
        <w:numPr>
          <w:ilvl w:val="0"/>
          <w:numId w:val="1"/>
        </w:numPr>
      </w:pPr>
      <w:r>
        <w:t>Call to Order and Pledge of Allegiance (2:220)</w:t>
      </w:r>
    </w:p>
    <w:p w:rsidR="00117605" w:rsidRDefault="00117605" w:rsidP="00117605">
      <w:pPr>
        <w:pStyle w:val="BodyTextIndent"/>
        <w:jc w:val="both"/>
      </w:pPr>
      <w:r>
        <w:t xml:space="preserve">President Juanita R. </w:t>
      </w:r>
      <w:proofErr w:type="gramStart"/>
      <w:r>
        <w:t>Jordan,</w:t>
      </w:r>
      <w:proofErr w:type="gramEnd"/>
      <w:r>
        <w:t xml:space="preserve"> called the meeting to order at 7:00 PM. She then led the Board and Audience in the pledge of Allegiance.   </w:t>
      </w:r>
    </w:p>
    <w:p w:rsidR="00117605" w:rsidRDefault="00117605" w:rsidP="00117605">
      <w:pPr>
        <w:pStyle w:val="BodyTextIndent"/>
        <w:ind w:left="780"/>
        <w:jc w:val="both"/>
        <w:rPr>
          <w:b/>
        </w:rPr>
      </w:pPr>
    </w:p>
    <w:p w:rsidR="00117605" w:rsidRDefault="00117605" w:rsidP="0011760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Roll Call (2:220)</w:t>
      </w:r>
    </w:p>
    <w:p w:rsidR="00117605" w:rsidRDefault="00117605" w:rsidP="00117605">
      <w:pPr>
        <w:pStyle w:val="BodyTextIndent"/>
        <w:jc w:val="both"/>
        <w:rPr>
          <w:bCs/>
        </w:rPr>
      </w:pPr>
      <w:r>
        <w:rPr>
          <w:bCs/>
        </w:rPr>
        <w:t>The following members were prese</w:t>
      </w:r>
      <w:r w:rsidR="008C7B99">
        <w:rPr>
          <w:bCs/>
        </w:rPr>
        <w:t>nt: Sharron Davis, Joyce Dickerson</w:t>
      </w:r>
      <w:r>
        <w:rPr>
          <w:bCs/>
        </w:rPr>
        <w:t xml:space="preserve">, Barbara Nettles and Juanita </w:t>
      </w:r>
      <w:r w:rsidR="008C7B99">
        <w:rPr>
          <w:bCs/>
        </w:rPr>
        <w:t xml:space="preserve">R. Jordan. </w:t>
      </w:r>
      <w:proofErr w:type="gramStart"/>
      <w:r w:rsidR="008C7B99">
        <w:rPr>
          <w:bCs/>
        </w:rPr>
        <w:t>Absent:</w:t>
      </w:r>
      <w:proofErr w:type="gramEnd"/>
      <w:r w:rsidR="008C7B99">
        <w:rPr>
          <w:bCs/>
        </w:rPr>
        <w:t xml:space="preserve"> Natalie Myers</w:t>
      </w:r>
      <w:r w:rsidR="00E033A8">
        <w:rPr>
          <w:bCs/>
        </w:rPr>
        <w:t>,</w:t>
      </w:r>
      <w:r>
        <w:rPr>
          <w:bCs/>
        </w:rPr>
        <w:t xml:space="preserve"> Kathy Taylor</w:t>
      </w:r>
      <w:r w:rsidR="00E033A8">
        <w:rPr>
          <w:bCs/>
        </w:rPr>
        <w:t xml:space="preserve"> and Elaine Walker</w:t>
      </w:r>
      <w:r>
        <w:rPr>
          <w:bCs/>
        </w:rPr>
        <w:t>.</w:t>
      </w:r>
    </w:p>
    <w:p w:rsidR="00117605" w:rsidRDefault="00117605" w:rsidP="00117605">
      <w:pPr>
        <w:ind w:left="540"/>
        <w:jc w:val="both"/>
        <w:rPr>
          <w:rFonts w:ascii="Arial" w:hAnsi="Arial"/>
          <w:lang w:val="x-none" w:eastAsia="x-none"/>
        </w:rPr>
      </w:pPr>
    </w:p>
    <w:p w:rsidR="00117605" w:rsidRDefault="00117605" w:rsidP="00117605">
      <w:pPr>
        <w:ind w:left="720"/>
        <w:jc w:val="both"/>
        <w:rPr>
          <w:rFonts w:ascii="Arial" w:hAnsi="Arial"/>
          <w:lang w:eastAsia="x-none"/>
        </w:rPr>
      </w:pPr>
      <w:r>
        <w:rPr>
          <w:rFonts w:ascii="Arial" w:hAnsi="Arial"/>
          <w:lang w:val="x-none" w:eastAsia="x-none"/>
        </w:rPr>
        <w:t>Also present were: Superintendent, Dr. Kimako Patterson,</w:t>
      </w:r>
      <w:r>
        <w:rPr>
          <w:rFonts w:ascii="Arial" w:hAnsi="Arial"/>
          <w:lang w:eastAsia="x-none"/>
        </w:rPr>
        <w:t xml:space="preserve"> Assistant Superintendent, Julia </w:t>
      </w:r>
      <w:proofErr w:type="spellStart"/>
      <w:r>
        <w:rPr>
          <w:rFonts w:ascii="Arial" w:hAnsi="Arial"/>
          <w:lang w:eastAsia="x-none"/>
        </w:rPr>
        <w:t>Veazey</w:t>
      </w:r>
      <w:proofErr w:type="spellEnd"/>
      <w:r>
        <w:rPr>
          <w:rFonts w:ascii="Arial" w:hAnsi="Arial"/>
          <w:lang w:eastAsia="x-none"/>
        </w:rPr>
        <w:t xml:space="preserve">,  Director of Student Services, Mrs. Carrie Ablin and Chief School Business Official/Human Resources, Ms. Terri Sharpp.  </w:t>
      </w:r>
    </w:p>
    <w:p w:rsidR="00117605" w:rsidRPr="007E650F" w:rsidRDefault="00117605" w:rsidP="00117605">
      <w:pPr>
        <w:pStyle w:val="BodyTextIndent"/>
        <w:jc w:val="both"/>
        <w:rPr>
          <w:b/>
          <w:bCs/>
        </w:rPr>
      </w:pPr>
      <w:bookmarkStart w:id="0" w:name="_GoBack"/>
      <w:bookmarkEnd w:id="0"/>
    </w:p>
    <w:p w:rsidR="00117605" w:rsidRDefault="00117605" w:rsidP="00117605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 (3:60 &amp; 8:30)</w:t>
      </w:r>
    </w:p>
    <w:p w:rsidR="00117605" w:rsidRDefault="00117605" w:rsidP="00117605">
      <w:pPr>
        <w:pStyle w:val="BodyTextIndent"/>
        <w:ind w:left="780"/>
        <w:rPr>
          <w:bCs/>
        </w:rPr>
      </w:pPr>
      <w:r>
        <w:rPr>
          <w:bCs/>
        </w:rPr>
        <w:t>None</w:t>
      </w:r>
    </w:p>
    <w:p w:rsidR="00117605" w:rsidRDefault="00117605" w:rsidP="00117605">
      <w:pPr>
        <w:pStyle w:val="BodyTextIndent"/>
        <w:ind w:left="780"/>
        <w:rPr>
          <w:bCs/>
        </w:rPr>
      </w:pPr>
    </w:p>
    <w:p w:rsidR="00117605" w:rsidRDefault="00117605" w:rsidP="00117605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Approval of Minutes (2:220)</w:t>
      </w:r>
    </w:p>
    <w:p w:rsidR="00117605" w:rsidRDefault="00117605" w:rsidP="00117605">
      <w:pPr>
        <w:pStyle w:val="BodyTextIndent"/>
        <w:ind w:left="780"/>
        <w:jc w:val="both"/>
      </w:pPr>
      <w:r>
        <w:t xml:space="preserve">Joyce Dickerson moved and </w:t>
      </w:r>
      <w:r w:rsidR="00E033A8">
        <w:t>it was seconded by Sharron Davis</w:t>
      </w:r>
      <w:r>
        <w:t xml:space="preserve"> to app</w:t>
      </w:r>
      <w:r w:rsidR="00E033A8">
        <w:t>rove the minutes of the December 4</w:t>
      </w:r>
      <w:r>
        <w:t xml:space="preserve">, </w:t>
      </w:r>
      <w:r w:rsidR="00E033A8">
        <w:t>2017 Special Board Meeting</w:t>
      </w:r>
      <w:r>
        <w:t xml:space="preserve">. On roll </w:t>
      </w:r>
      <w:proofErr w:type="gramStart"/>
      <w:r>
        <w:t>call</w:t>
      </w:r>
      <w:proofErr w:type="gramEnd"/>
      <w:r>
        <w:t xml:space="preserve"> the following me</w:t>
      </w:r>
      <w:r w:rsidR="00E033A8">
        <w:t>mbers voted aye: Joyce Dickerson,</w:t>
      </w:r>
      <w:r>
        <w:t xml:space="preserve"> Barbara Nettles</w:t>
      </w:r>
      <w:r w:rsidR="004B6659">
        <w:t xml:space="preserve">, Sharron Davis </w:t>
      </w:r>
      <w:r>
        <w:t xml:space="preserve">and Juanita R. Jordan. Nays: None. </w:t>
      </w:r>
      <w:proofErr w:type="gramStart"/>
      <w:r>
        <w:t>Absent:</w:t>
      </w:r>
      <w:proofErr w:type="gramEnd"/>
      <w:r w:rsidR="00E033A8">
        <w:t xml:space="preserve"> Natalie Myers, Kathy Taylor and Elaine Walker</w:t>
      </w:r>
      <w:r>
        <w:t>.</w:t>
      </w:r>
    </w:p>
    <w:p w:rsidR="00117605" w:rsidRDefault="00117605" w:rsidP="00117605">
      <w:pPr>
        <w:pStyle w:val="BodyTextIndent"/>
        <w:ind w:left="780"/>
        <w:jc w:val="both"/>
        <w:rPr>
          <w:b/>
        </w:rPr>
      </w:pPr>
    </w:p>
    <w:p w:rsidR="00117605" w:rsidRDefault="00117605" w:rsidP="00117605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117605" w:rsidRDefault="00117605" w:rsidP="00117605">
      <w:pPr>
        <w:pStyle w:val="BodyTextIndent"/>
        <w:ind w:left="780"/>
        <w:jc w:val="both"/>
        <w:rPr>
          <w:b/>
        </w:rPr>
      </w:pPr>
    </w:p>
    <w:p w:rsidR="00117605" w:rsidRDefault="00E033A8" w:rsidP="00117605">
      <w:pPr>
        <w:pStyle w:val="BodyTextIndent"/>
        <w:ind w:left="780"/>
        <w:jc w:val="both"/>
      </w:pPr>
      <w:r>
        <w:t>Sharron Davis</w:t>
      </w:r>
      <w:r w:rsidR="00117605">
        <w:t xml:space="preserve"> moved and it </w:t>
      </w:r>
      <w:r>
        <w:t>was seconded by Barbara Nettles</w:t>
      </w:r>
      <w:r w:rsidR="00117605">
        <w:t xml:space="preserve"> to approv</w:t>
      </w:r>
      <w:r>
        <w:t xml:space="preserve">e the minutes of the December 4, 2017 Work Session </w:t>
      </w:r>
      <w:r w:rsidR="00117605">
        <w:t xml:space="preserve">Meeting. On roll </w:t>
      </w:r>
      <w:proofErr w:type="gramStart"/>
      <w:r w:rsidR="00117605">
        <w:t>call</w:t>
      </w:r>
      <w:proofErr w:type="gramEnd"/>
      <w:r w:rsidR="00117605">
        <w:t xml:space="preserve"> the following members voted aye:</w:t>
      </w:r>
      <w:r>
        <w:t xml:space="preserve"> Joyce Dickerson, Barbara Nettles, Sharron Davis</w:t>
      </w:r>
      <w:r w:rsidR="00117605">
        <w:t xml:space="preserve"> and Juanita R. Jordan. Nays: None. </w:t>
      </w:r>
      <w:proofErr w:type="gramStart"/>
      <w:r w:rsidR="00117605">
        <w:t>Absent</w:t>
      </w:r>
      <w:r>
        <w:t>:</w:t>
      </w:r>
      <w:proofErr w:type="gramEnd"/>
      <w:r>
        <w:t xml:space="preserve"> Kathy Taylor, Elaine Walker and Natalie Myers</w:t>
      </w:r>
      <w:r w:rsidR="00117605">
        <w:t>.</w:t>
      </w:r>
    </w:p>
    <w:p w:rsidR="00117605" w:rsidRDefault="00117605" w:rsidP="00117605">
      <w:pPr>
        <w:pStyle w:val="BodyTextIndent"/>
        <w:ind w:left="780"/>
        <w:jc w:val="both"/>
      </w:pPr>
    </w:p>
    <w:p w:rsidR="00117605" w:rsidRDefault="00117605" w:rsidP="00117605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E033A8" w:rsidRDefault="00E033A8" w:rsidP="00117605">
      <w:pPr>
        <w:pStyle w:val="BodyTextIndent"/>
        <w:ind w:left="780"/>
        <w:jc w:val="both"/>
        <w:rPr>
          <w:b/>
        </w:rPr>
      </w:pPr>
    </w:p>
    <w:p w:rsidR="00E033A8" w:rsidRDefault="00E033A8" w:rsidP="00117605">
      <w:pPr>
        <w:pStyle w:val="BodyTextIndent"/>
        <w:ind w:left="780"/>
        <w:jc w:val="both"/>
        <w:rPr>
          <w:b/>
        </w:rPr>
      </w:pPr>
    </w:p>
    <w:p w:rsidR="00E033A8" w:rsidRDefault="00E033A8" w:rsidP="00117605">
      <w:pPr>
        <w:pStyle w:val="BodyTextIndent"/>
        <w:ind w:left="780"/>
        <w:jc w:val="both"/>
        <w:rPr>
          <w:b/>
        </w:rPr>
      </w:pPr>
    </w:p>
    <w:p w:rsidR="00E033A8" w:rsidRDefault="00E033A8" w:rsidP="00117605">
      <w:pPr>
        <w:pStyle w:val="BodyTextIndent"/>
        <w:ind w:left="780"/>
        <w:jc w:val="both"/>
        <w:rPr>
          <w:b/>
        </w:rPr>
      </w:pPr>
    </w:p>
    <w:p w:rsidR="00C0265A" w:rsidRDefault="00C0265A" w:rsidP="00C0265A">
      <w:pPr>
        <w:pStyle w:val="BodyTextIndent"/>
        <w:ind w:left="780"/>
        <w:jc w:val="both"/>
      </w:pPr>
      <w:r>
        <w:t xml:space="preserve">Joyce Dickerson moved and it was seconded by Sharron Davis to approve the minutes of the December 18, 2017 Regular Business Meeting. On roll </w:t>
      </w:r>
      <w:proofErr w:type="gramStart"/>
      <w:r>
        <w:t>call</w:t>
      </w:r>
      <w:proofErr w:type="gramEnd"/>
      <w:r>
        <w:t xml:space="preserve"> the following members voted aye: Barbara Nettles, Joyce Dickerson, and Juanita R. Jordan. Nays: None. Abstain: Sharron Davis. </w:t>
      </w:r>
      <w:proofErr w:type="gramStart"/>
      <w:r>
        <w:t>Absent:</w:t>
      </w:r>
      <w:proofErr w:type="gramEnd"/>
      <w:r>
        <w:t xml:space="preserve"> Kathy Taylor, Elaine Walker and Natalie Myers.</w:t>
      </w:r>
    </w:p>
    <w:p w:rsidR="00C0265A" w:rsidRDefault="00C0265A" w:rsidP="00C0265A">
      <w:pPr>
        <w:pStyle w:val="BodyTextIndent"/>
        <w:ind w:left="780"/>
        <w:jc w:val="both"/>
      </w:pPr>
    </w:p>
    <w:p w:rsidR="00C0265A" w:rsidRDefault="00C0265A" w:rsidP="00C0265A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117605" w:rsidRDefault="00197368" w:rsidP="00117605">
      <w:pPr>
        <w:pStyle w:val="BodyTextIndent"/>
        <w:ind w:left="780"/>
        <w:jc w:val="both"/>
        <w:rPr>
          <w:b/>
        </w:rPr>
      </w:pPr>
      <w:r>
        <w:rPr>
          <w:b/>
        </w:rPr>
        <w:t>Elaine Walker arrived at 7:10 p.m.</w:t>
      </w:r>
    </w:p>
    <w:p w:rsidR="00117605" w:rsidRDefault="00117605" w:rsidP="00117605">
      <w:pPr>
        <w:pStyle w:val="BodyTextIndent"/>
        <w:ind w:left="780"/>
        <w:jc w:val="both"/>
        <w:rPr>
          <w:b/>
        </w:rPr>
      </w:pPr>
    </w:p>
    <w:p w:rsidR="00117605" w:rsidRDefault="00117605" w:rsidP="00117605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President’s Report (2:110)</w:t>
      </w:r>
    </w:p>
    <w:p w:rsidR="00117605" w:rsidRDefault="00AB3FBD" w:rsidP="00117605">
      <w:pPr>
        <w:pStyle w:val="BodyTextIndent"/>
        <w:ind w:left="780"/>
        <w:jc w:val="both"/>
      </w:pPr>
      <w:r>
        <w:t>M</w:t>
      </w:r>
      <w:r w:rsidR="00A952D3">
        <w:t>s</w:t>
      </w:r>
      <w:r>
        <w:t>.</w:t>
      </w:r>
      <w:r w:rsidR="00C0265A">
        <w:t xml:space="preserve"> Jordan informed the </w:t>
      </w:r>
      <w:r w:rsidR="00E03271">
        <w:t>Board that</w:t>
      </w:r>
      <w:r>
        <w:t xml:space="preserve"> she attended the SCOPE Meeting. She stated that they discussed SB</w:t>
      </w:r>
      <w:r w:rsidR="00A952D3">
        <w:t>444</w:t>
      </w:r>
      <w:r w:rsidR="00C0265A">
        <w:t>.</w:t>
      </w:r>
      <w:r w:rsidR="00E03271">
        <w:t xml:space="preserve"> </w:t>
      </w:r>
      <w:r w:rsidR="00C0265A">
        <w:t>She stated</w:t>
      </w:r>
      <w:r>
        <w:t xml:space="preserve"> that Senator </w:t>
      </w:r>
      <w:proofErr w:type="spellStart"/>
      <w:r>
        <w:t>M</w:t>
      </w:r>
      <w:r w:rsidR="00A529ED">
        <w:t>ana</w:t>
      </w:r>
      <w:r w:rsidR="00041EB1">
        <w:t>r</w:t>
      </w:r>
      <w:proofErr w:type="spellEnd"/>
      <w:r w:rsidR="00041EB1">
        <w:t xml:space="preserve"> did not call for an override of the Bill. Senate B</w:t>
      </w:r>
      <w:r w:rsidR="00A952D3">
        <w:t xml:space="preserve">ill 1947 is in </w:t>
      </w:r>
      <w:r w:rsidR="00D608D5">
        <w:t>jeo</w:t>
      </w:r>
      <w:r w:rsidR="00E03271">
        <w:t>pardy. Ms. Jordan stated that the District</w:t>
      </w:r>
      <w:r w:rsidR="00D608D5">
        <w:t xml:space="preserve"> </w:t>
      </w:r>
      <w:proofErr w:type="gramStart"/>
      <w:r w:rsidR="00D608D5">
        <w:t>may</w:t>
      </w:r>
      <w:proofErr w:type="gramEnd"/>
      <w:r w:rsidR="00D608D5">
        <w:t xml:space="preserve"> see money in March or A</w:t>
      </w:r>
      <w:r w:rsidR="00E03271">
        <w:t xml:space="preserve">pril. She </w:t>
      </w:r>
      <w:r w:rsidR="00D608D5">
        <w:t xml:space="preserve">informed Dr. Patterson </w:t>
      </w:r>
      <w:r w:rsidR="00E03271">
        <w:t>that Peg</w:t>
      </w:r>
      <w:r w:rsidR="00D608D5">
        <w:t xml:space="preserve"> A</w:t>
      </w:r>
      <w:r w:rsidR="00A952D3">
        <w:t>gnos</w:t>
      </w:r>
      <w:r w:rsidR="00E03271">
        <w:t xml:space="preserve"> of SCOPE is requesting</w:t>
      </w:r>
      <w:r w:rsidR="00197368">
        <w:t xml:space="preserve"> a meeting to discuss our District Concerns</w:t>
      </w:r>
      <w:r w:rsidR="00A952D3">
        <w:t xml:space="preserve">. </w:t>
      </w:r>
      <w:r w:rsidR="009E3EF0">
        <w:t>Ms. Jordan</w:t>
      </w:r>
      <w:r w:rsidR="00D608D5">
        <w:t xml:space="preserve"> stated that they also discussed dual credit for high school</w:t>
      </w:r>
      <w:r w:rsidR="00E03271">
        <w:t xml:space="preserve"> and the</w:t>
      </w:r>
      <w:r w:rsidR="009E3EF0">
        <w:t xml:space="preserve"> property tax freeze. She informed the Board</w:t>
      </w:r>
      <w:r w:rsidR="00D608D5">
        <w:t xml:space="preserve"> that the leg</w:t>
      </w:r>
      <w:r w:rsidR="004C63B8">
        <w:t>islators were</w:t>
      </w:r>
      <w:r w:rsidR="00A952D3">
        <w:t xml:space="preserve"> supposed to meet tomorrow</w:t>
      </w:r>
      <w:r w:rsidR="009E3EF0">
        <w:t>, but</w:t>
      </w:r>
      <w:r w:rsidR="00A952D3">
        <w:t xml:space="preserve"> it </w:t>
      </w:r>
      <w:proofErr w:type="gramStart"/>
      <w:r w:rsidR="00A952D3">
        <w:t>has been postponed</w:t>
      </w:r>
      <w:proofErr w:type="gramEnd"/>
      <w:r w:rsidR="00A952D3">
        <w:t xml:space="preserve"> until next week.</w:t>
      </w:r>
      <w:r w:rsidR="008E11C8">
        <w:t xml:space="preserve"> Ms. Jordan also stated that the Base</w:t>
      </w:r>
      <w:r w:rsidR="00A952D3">
        <w:t xml:space="preserve"> funding </w:t>
      </w:r>
      <w:r w:rsidR="008E11C8">
        <w:t xml:space="preserve">that Districts report </w:t>
      </w:r>
      <w:proofErr w:type="gramStart"/>
      <w:r w:rsidR="008E11C8">
        <w:t>will</w:t>
      </w:r>
      <w:proofErr w:type="gramEnd"/>
      <w:r w:rsidR="008E11C8">
        <w:t xml:space="preserve"> follow the District forever.</w:t>
      </w:r>
    </w:p>
    <w:p w:rsidR="00A952D3" w:rsidRDefault="00A952D3" w:rsidP="00117605">
      <w:pPr>
        <w:pStyle w:val="BodyTextIndent"/>
        <w:ind w:left="780"/>
        <w:jc w:val="both"/>
      </w:pPr>
    </w:p>
    <w:p w:rsidR="00A952D3" w:rsidRDefault="008E11C8" w:rsidP="00117605">
      <w:pPr>
        <w:pStyle w:val="BodyTextIndent"/>
        <w:ind w:left="780"/>
        <w:jc w:val="both"/>
      </w:pPr>
      <w:r>
        <w:t xml:space="preserve">Ms. </w:t>
      </w:r>
      <w:r w:rsidR="00A952D3">
        <w:t>Nettles</w:t>
      </w:r>
      <w:r>
        <w:t xml:space="preserve"> stated that </w:t>
      </w:r>
      <w:r w:rsidR="00232A4A">
        <w:t>she attended</w:t>
      </w:r>
      <w:r>
        <w:t xml:space="preserve"> the</w:t>
      </w:r>
      <w:r w:rsidR="00A952D3">
        <w:t xml:space="preserve"> leg</w:t>
      </w:r>
      <w:r>
        <w:t>islative</w:t>
      </w:r>
      <w:r w:rsidR="00A952D3">
        <w:t xml:space="preserve"> breakfast</w:t>
      </w:r>
      <w:r>
        <w:t xml:space="preserve"> on</w:t>
      </w:r>
      <w:r w:rsidR="00A952D3">
        <w:t xml:space="preserve"> Saturday </w:t>
      </w:r>
      <w:r w:rsidR="00232A4A">
        <w:t>in which Representative R</w:t>
      </w:r>
      <w:r w:rsidR="00A952D3">
        <w:t>iley and</w:t>
      </w:r>
      <w:r w:rsidR="00232A4A">
        <w:t xml:space="preserve"> Representative D</w:t>
      </w:r>
      <w:r w:rsidR="00A952D3">
        <w:t>avis were there</w:t>
      </w:r>
      <w:r w:rsidR="00232A4A">
        <w:t xml:space="preserve">. </w:t>
      </w:r>
      <w:r w:rsidR="00FE24E5">
        <w:t xml:space="preserve">She </w:t>
      </w:r>
      <w:r w:rsidR="009D44AB">
        <w:t>stated they</w:t>
      </w:r>
      <w:r w:rsidR="00232A4A">
        <w:t xml:space="preserve"> indicated that</w:t>
      </w:r>
      <w:r w:rsidR="00A952D3">
        <w:t xml:space="preserve"> </w:t>
      </w:r>
      <w:r w:rsidR="00C77C19">
        <w:t>it is</w:t>
      </w:r>
      <w:r w:rsidR="00A952D3">
        <w:t xml:space="preserve"> not looking good for the override</w:t>
      </w:r>
      <w:r w:rsidR="00197368">
        <w:t xml:space="preserve"> of Senate Bill 1947</w:t>
      </w:r>
      <w:r w:rsidR="00A952D3">
        <w:t xml:space="preserve">. </w:t>
      </w:r>
    </w:p>
    <w:p w:rsidR="00A952D3" w:rsidRDefault="00A952D3" w:rsidP="00117605">
      <w:pPr>
        <w:pStyle w:val="BodyTextIndent"/>
        <w:ind w:left="780"/>
        <w:jc w:val="both"/>
      </w:pPr>
    </w:p>
    <w:p w:rsidR="00A952D3" w:rsidRDefault="00A952D3" w:rsidP="00117605">
      <w:pPr>
        <w:pStyle w:val="BodyTextIndent"/>
        <w:ind w:left="780"/>
        <w:jc w:val="both"/>
      </w:pPr>
    </w:p>
    <w:p w:rsidR="00117605" w:rsidRDefault="00117605" w:rsidP="00117605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Superintendent’s Report (8:10)</w:t>
      </w:r>
    </w:p>
    <w:p w:rsidR="00117605" w:rsidRDefault="00A952D3" w:rsidP="00117605">
      <w:pPr>
        <w:pStyle w:val="BodyTextIndent"/>
        <w:ind w:left="780"/>
        <w:jc w:val="both"/>
      </w:pPr>
      <w:r>
        <w:t>Dr. Pa</w:t>
      </w:r>
      <w:r w:rsidR="00FE24E5">
        <w:t>t</w:t>
      </w:r>
      <w:r>
        <w:t>terson</w:t>
      </w:r>
      <w:r w:rsidR="00232A4A">
        <w:t xml:space="preserve"> informed the Board that she</w:t>
      </w:r>
      <w:r>
        <w:t xml:space="preserve"> met with </w:t>
      </w:r>
      <w:r w:rsidR="00FF065E">
        <w:t xml:space="preserve">Mayor </w:t>
      </w:r>
      <w:r w:rsidR="00197368">
        <w:t>Asberry;</w:t>
      </w:r>
      <w:r w:rsidR="00FE24E5">
        <w:t xml:space="preserve"> He has</w:t>
      </w:r>
      <w:r>
        <w:t xml:space="preserve"> requested </w:t>
      </w:r>
      <w:r w:rsidR="00197368">
        <w:t>artwork</w:t>
      </w:r>
      <w:r>
        <w:t xml:space="preserve"> from</w:t>
      </w:r>
      <w:r w:rsidR="00FF065E">
        <w:t xml:space="preserve"> our</w:t>
      </w:r>
      <w:r>
        <w:t xml:space="preserve"> student</w:t>
      </w:r>
      <w:r w:rsidR="00FF065E">
        <w:t>s</w:t>
      </w:r>
      <w:r>
        <w:t xml:space="preserve"> to display</w:t>
      </w:r>
      <w:r w:rsidR="00FF065E">
        <w:t xml:space="preserve"> for the Black History Program. Mayor </w:t>
      </w:r>
      <w:proofErr w:type="spellStart"/>
      <w:r w:rsidR="00FF065E">
        <w:t>Alsberry</w:t>
      </w:r>
      <w:proofErr w:type="spellEnd"/>
      <w:r w:rsidR="00FF065E">
        <w:t xml:space="preserve"> has also requested Boys to Men from C</w:t>
      </w:r>
      <w:r>
        <w:t>hate</w:t>
      </w:r>
      <w:r w:rsidR="00FF065E">
        <w:t>aux</w:t>
      </w:r>
      <w:r w:rsidR="00197368">
        <w:t xml:space="preserve"> and Mae Jemison</w:t>
      </w:r>
      <w:r w:rsidR="00FF065E">
        <w:t xml:space="preserve"> to perform at the Black History P</w:t>
      </w:r>
      <w:r>
        <w:t>rogram a</w:t>
      </w:r>
      <w:r w:rsidR="00FF065E">
        <w:t>t the village.</w:t>
      </w:r>
      <w:r w:rsidR="00FE24E5">
        <w:t xml:space="preserve"> Dr. Patterson stated that Mayor </w:t>
      </w:r>
      <w:proofErr w:type="spellStart"/>
      <w:r w:rsidR="00FE24E5">
        <w:t>Alsberry</w:t>
      </w:r>
      <w:proofErr w:type="spellEnd"/>
      <w:r w:rsidR="00FE24E5">
        <w:t xml:space="preserve"> indicated that he is attempting to get an audience with the</w:t>
      </w:r>
      <w:r w:rsidR="00197368">
        <w:t xml:space="preserve"> owners of </w:t>
      </w:r>
      <w:proofErr w:type="spellStart"/>
      <w:r w:rsidR="00197368">
        <w:t>Mijak</w:t>
      </w:r>
      <w:proofErr w:type="spellEnd"/>
      <w:r w:rsidR="00FE24E5">
        <w:t>.</w:t>
      </w:r>
    </w:p>
    <w:p w:rsidR="00A952D3" w:rsidRDefault="00A952D3" w:rsidP="00117605">
      <w:pPr>
        <w:pStyle w:val="BodyTextIndent"/>
        <w:ind w:left="780"/>
        <w:jc w:val="both"/>
      </w:pPr>
    </w:p>
    <w:p w:rsidR="00A952D3" w:rsidRDefault="000E08FF" w:rsidP="00117605">
      <w:pPr>
        <w:pStyle w:val="BodyTextIndent"/>
        <w:ind w:left="780"/>
        <w:jc w:val="both"/>
      </w:pPr>
      <w:r>
        <w:t xml:space="preserve">Dr. Patterson informed the Board that </w:t>
      </w:r>
      <w:r w:rsidR="00A952D3">
        <w:t xml:space="preserve">David </w:t>
      </w:r>
      <w:r>
        <w:t>Bonner and Debbie M</w:t>
      </w:r>
      <w:r w:rsidR="00A952D3">
        <w:t>yers</w:t>
      </w:r>
      <w:r>
        <w:t>-M</w:t>
      </w:r>
      <w:r w:rsidR="00A952D3">
        <w:t>artin would like to have an audience with the board. Dr</w:t>
      </w:r>
      <w:r>
        <w:t>. Patterson asked if the board would like to meet the candidates</w:t>
      </w:r>
      <w:r w:rsidR="00A952D3">
        <w:t xml:space="preserve">. </w:t>
      </w:r>
      <w:r>
        <w:t xml:space="preserve">The Board asked that </w:t>
      </w:r>
      <w:r w:rsidR="00A952D3">
        <w:t>Dr</w:t>
      </w:r>
      <w:r>
        <w:t>.</w:t>
      </w:r>
      <w:r w:rsidR="00A952D3">
        <w:t xml:space="preserve"> Patterson</w:t>
      </w:r>
      <w:r>
        <w:t xml:space="preserve"> invite them to the next Board Meeting</w:t>
      </w:r>
      <w:r w:rsidR="005A791C">
        <w:t xml:space="preserve"> in February</w:t>
      </w:r>
      <w:r>
        <w:t xml:space="preserve">.  </w:t>
      </w:r>
    </w:p>
    <w:p w:rsidR="00A952D3" w:rsidRDefault="00A952D3" w:rsidP="00117605">
      <w:pPr>
        <w:pStyle w:val="BodyTextIndent"/>
        <w:ind w:left="780"/>
        <w:jc w:val="both"/>
      </w:pPr>
    </w:p>
    <w:p w:rsidR="00A952D3" w:rsidRDefault="000E08FF" w:rsidP="00117605">
      <w:pPr>
        <w:pStyle w:val="BodyTextIndent"/>
        <w:ind w:left="780"/>
        <w:jc w:val="both"/>
      </w:pPr>
      <w:r>
        <w:t>Dr. Patterson also informed the Board</w:t>
      </w:r>
      <w:r w:rsidR="005A791C">
        <w:t xml:space="preserve"> </w:t>
      </w:r>
      <w:proofErr w:type="gramStart"/>
      <w:r w:rsidR="005A791C">
        <w:t>that 8</w:t>
      </w:r>
      <w:r w:rsidR="005A791C" w:rsidRPr="005A791C">
        <w:rPr>
          <w:vertAlign w:val="superscript"/>
        </w:rPr>
        <w:t>th</w:t>
      </w:r>
      <w:r w:rsidR="005A791C">
        <w:t xml:space="preserve"> </w:t>
      </w:r>
      <w:r w:rsidR="00D06346">
        <w:t>grade students</w:t>
      </w:r>
      <w:proofErr w:type="gramEnd"/>
      <w:r w:rsidR="00D06346">
        <w:t xml:space="preserve"> from the junior High </w:t>
      </w:r>
      <w:r w:rsidR="00A952D3">
        <w:t>took the</w:t>
      </w:r>
      <w:r w:rsidR="00D06346">
        <w:t xml:space="preserve"> MAP test at Hillcrest</w:t>
      </w:r>
      <w:r w:rsidR="00A952D3">
        <w:t xml:space="preserve"> this past Saturday. </w:t>
      </w:r>
      <w:r w:rsidR="00D06346">
        <w:t>She stated that s</w:t>
      </w:r>
      <w:r w:rsidR="00A952D3">
        <w:t xml:space="preserve">ome parents </w:t>
      </w:r>
      <w:r w:rsidR="009F2630">
        <w:t>were upset beca</w:t>
      </w:r>
      <w:r w:rsidR="00D06346">
        <w:t xml:space="preserve">use they were told that their children </w:t>
      </w:r>
      <w:r w:rsidR="006B59CC">
        <w:t>would not</w:t>
      </w:r>
      <w:r w:rsidR="00D06346">
        <w:t xml:space="preserve"> have to take the districts MAP</w:t>
      </w:r>
      <w:r w:rsidR="009F2630">
        <w:t xml:space="preserve"> </w:t>
      </w:r>
      <w:proofErr w:type="gramStart"/>
      <w:r w:rsidR="009F2630">
        <w:t>test</w:t>
      </w:r>
      <w:r w:rsidR="008E69D3">
        <w:t xml:space="preserve"> which</w:t>
      </w:r>
      <w:proofErr w:type="gramEnd"/>
      <w:r w:rsidR="008E69D3">
        <w:t xml:space="preserve"> was untrue</w:t>
      </w:r>
      <w:r w:rsidR="009F2630">
        <w:t xml:space="preserve">. </w:t>
      </w:r>
    </w:p>
    <w:p w:rsidR="008E69D3" w:rsidRDefault="008E69D3" w:rsidP="00117605">
      <w:pPr>
        <w:pStyle w:val="BodyTextIndent"/>
        <w:ind w:left="780"/>
        <w:jc w:val="both"/>
      </w:pPr>
    </w:p>
    <w:p w:rsidR="008E69D3" w:rsidRDefault="008E69D3" w:rsidP="00117605">
      <w:pPr>
        <w:pStyle w:val="BodyTextIndent"/>
        <w:ind w:left="780"/>
        <w:jc w:val="both"/>
      </w:pPr>
    </w:p>
    <w:p w:rsidR="008E69D3" w:rsidRDefault="008E69D3" w:rsidP="00117605">
      <w:pPr>
        <w:pStyle w:val="BodyTextIndent"/>
        <w:ind w:left="780"/>
        <w:jc w:val="both"/>
      </w:pPr>
    </w:p>
    <w:p w:rsidR="00117605" w:rsidRDefault="00117605" w:rsidP="00117605">
      <w:pPr>
        <w:pStyle w:val="BodyTextIndent"/>
        <w:ind w:left="780"/>
        <w:jc w:val="both"/>
      </w:pPr>
    </w:p>
    <w:p w:rsidR="00117605" w:rsidRDefault="00117605" w:rsidP="00117605">
      <w:pPr>
        <w:pStyle w:val="BodyTextIndent"/>
        <w:ind w:left="780"/>
        <w:jc w:val="both"/>
        <w:rPr>
          <w:b/>
        </w:rPr>
      </w:pPr>
      <w:r>
        <w:rPr>
          <w:b/>
          <w:u w:val="single"/>
        </w:rPr>
        <w:t xml:space="preserve">Board of Education – Action Items </w:t>
      </w:r>
      <w:r>
        <w:rPr>
          <w:b/>
        </w:rPr>
        <w:t>(2:10 &amp; 2:20)</w:t>
      </w:r>
    </w:p>
    <w:p w:rsidR="00117605" w:rsidRDefault="008E69D3" w:rsidP="00117605">
      <w:pPr>
        <w:pStyle w:val="BodyTextIndent"/>
        <w:numPr>
          <w:ilvl w:val="0"/>
          <w:numId w:val="1"/>
        </w:numPr>
        <w:jc w:val="both"/>
      </w:pPr>
      <w:r>
        <w:t>Elaine Walker</w:t>
      </w:r>
      <w:r w:rsidR="00117605">
        <w:t xml:space="preserve"> moved and </w:t>
      </w:r>
      <w:r>
        <w:t xml:space="preserve">it </w:t>
      </w:r>
      <w:proofErr w:type="gramStart"/>
      <w:r>
        <w:t>was seconded</w:t>
      </w:r>
      <w:proofErr w:type="gramEnd"/>
      <w:r>
        <w:t xml:space="preserve"> by Joyce Dickerson</w:t>
      </w:r>
      <w:r w:rsidR="00117605">
        <w:t xml:space="preserve"> to pla</w:t>
      </w:r>
      <w:r w:rsidR="006B59CC">
        <w:t>ce items G2, G3, G4,</w:t>
      </w:r>
      <w:r w:rsidR="00117605">
        <w:t xml:space="preserve"> I1, I2 and I3 on consent agenda. On roll </w:t>
      </w:r>
      <w:proofErr w:type="gramStart"/>
      <w:r w:rsidR="00117605">
        <w:t>call</w:t>
      </w:r>
      <w:proofErr w:type="gramEnd"/>
      <w:r w:rsidR="00117605">
        <w:t xml:space="preserve"> the following members voted aye: Elaine Walker</w:t>
      </w:r>
      <w:r w:rsidR="006B59CC">
        <w:t>, Barbara Nettles, Sharron Davis</w:t>
      </w:r>
      <w:r w:rsidR="00117605">
        <w:t xml:space="preserve">, Joyce Dickerson and Juanita R. Jordan. Nays: None. </w:t>
      </w:r>
      <w:proofErr w:type="gramStart"/>
      <w:r w:rsidR="00117605">
        <w:t>Absent</w:t>
      </w:r>
      <w:r w:rsidR="006B59CC">
        <w:t>:</w:t>
      </w:r>
      <w:proofErr w:type="gramEnd"/>
      <w:r w:rsidR="006B59CC">
        <w:t xml:space="preserve"> Kathy Taylor and Natalie Myers</w:t>
      </w:r>
      <w:r w:rsidR="00117605">
        <w:t xml:space="preserve">. </w:t>
      </w:r>
    </w:p>
    <w:p w:rsidR="00117605" w:rsidRDefault="00117605" w:rsidP="00117605">
      <w:pPr>
        <w:pStyle w:val="BodyTextIndent"/>
        <w:jc w:val="both"/>
      </w:pPr>
      <w:r>
        <w:t xml:space="preserve">   </w:t>
      </w:r>
      <w:r>
        <w:rPr>
          <w:bCs/>
        </w:rPr>
        <w:t xml:space="preserve">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117605" w:rsidRDefault="00117605" w:rsidP="00117605">
      <w:pPr>
        <w:pStyle w:val="BodyTextIndent"/>
        <w:ind w:left="7200"/>
        <w:jc w:val="both"/>
        <w:rPr>
          <w:b/>
        </w:rPr>
      </w:pPr>
      <w:r>
        <w:rPr>
          <w:b/>
        </w:rPr>
        <w:t>Motion Carried</w:t>
      </w:r>
    </w:p>
    <w:p w:rsidR="00117605" w:rsidRDefault="00117605" w:rsidP="00117605">
      <w:pPr>
        <w:pStyle w:val="BodyTextIndent"/>
        <w:ind w:left="7200"/>
        <w:jc w:val="both"/>
        <w:rPr>
          <w:b/>
        </w:rPr>
      </w:pPr>
    </w:p>
    <w:p w:rsidR="00117605" w:rsidRDefault="00117605" w:rsidP="00117605">
      <w:pPr>
        <w:pStyle w:val="BodyTextIndent"/>
        <w:ind w:left="7200"/>
        <w:jc w:val="both"/>
        <w:rPr>
          <w:bCs/>
        </w:rPr>
      </w:pPr>
    </w:p>
    <w:p w:rsidR="00117605" w:rsidRDefault="00117605" w:rsidP="00117605">
      <w:pPr>
        <w:pStyle w:val="BodyTextIndent"/>
        <w:jc w:val="both"/>
      </w:pPr>
      <w:r>
        <w:t xml:space="preserve">Joyce Dickerson moved and it </w:t>
      </w:r>
      <w:proofErr w:type="gramStart"/>
      <w:r>
        <w:t>was seconded</w:t>
      </w:r>
      <w:proofErr w:type="gramEnd"/>
      <w:r>
        <w:t xml:space="preserve"> by Elaine Walker to approve the items placed on consent agenda. On roll </w:t>
      </w:r>
      <w:proofErr w:type="gramStart"/>
      <w:r>
        <w:t>call</w:t>
      </w:r>
      <w:proofErr w:type="gramEnd"/>
      <w:r>
        <w:t xml:space="preserve"> the following members voted aye: </w:t>
      </w:r>
      <w:r w:rsidR="00F31F99">
        <w:t>Sharron Davis,</w:t>
      </w:r>
      <w:r>
        <w:t xml:space="preserve"> Barbara Nettles</w:t>
      </w:r>
      <w:r w:rsidR="00F31F99">
        <w:t>, Joyce Dickerson, Elaine Walker</w:t>
      </w:r>
      <w:r>
        <w:t xml:space="preserve"> and Juanita R. Jordan. Na</w:t>
      </w:r>
      <w:r w:rsidR="00F31F99">
        <w:t xml:space="preserve">ys: None. </w:t>
      </w:r>
      <w:proofErr w:type="gramStart"/>
      <w:r w:rsidR="00F31F99">
        <w:t>Absent:</w:t>
      </w:r>
      <w:proofErr w:type="gramEnd"/>
      <w:r w:rsidR="00F31F99">
        <w:t xml:space="preserve"> Natalie Myers </w:t>
      </w:r>
      <w:r>
        <w:t>and Kathy Taylor.</w:t>
      </w:r>
    </w:p>
    <w:p w:rsidR="00117605" w:rsidRDefault="00117605" w:rsidP="00117605">
      <w:pPr>
        <w:pStyle w:val="BodyTextIndent"/>
        <w:jc w:val="both"/>
      </w:pPr>
    </w:p>
    <w:p w:rsidR="00117605" w:rsidRDefault="00117605" w:rsidP="00117605">
      <w:pPr>
        <w:pStyle w:val="BodyTextIndent"/>
        <w:jc w:val="both"/>
      </w:pPr>
    </w:p>
    <w:p w:rsidR="00117605" w:rsidRDefault="00117605" w:rsidP="00117605">
      <w:pPr>
        <w:pStyle w:val="BodyTextInden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Motion Carried</w:t>
      </w:r>
    </w:p>
    <w:p w:rsidR="00117605" w:rsidRDefault="00117605" w:rsidP="00117605">
      <w:pPr>
        <w:pStyle w:val="BodyTextIndent"/>
        <w:ind w:left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605" w:rsidRDefault="00C44BA2" w:rsidP="00117605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Approval of Policy 8:20 Pending Revisions</w:t>
      </w:r>
    </w:p>
    <w:p w:rsidR="00117605" w:rsidRDefault="00F31F99" w:rsidP="00117605">
      <w:pPr>
        <w:pStyle w:val="BodyTextIndent"/>
        <w:ind w:left="1080"/>
        <w:jc w:val="both"/>
      </w:pPr>
      <w:r>
        <w:t xml:space="preserve">Revisions </w:t>
      </w:r>
      <w:proofErr w:type="gramStart"/>
      <w:r>
        <w:t>will be made</w:t>
      </w:r>
      <w:proofErr w:type="gramEnd"/>
      <w:r>
        <w:t xml:space="preserve"> to the policy and it will be posted again for approval.</w:t>
      </w:r>
    </w:p>
    <w:p w:rsidR="00117605" w:rsidRDefault="00F31F99" w:rsidP="00F31F99">
      <w:pPr>
        <w:pStyle w:val="BodyTextIndent"/>
        <w:ind w:left="10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117605" w:rsidRDefault="00C44BA2" w:rsidP="00117605">
      <w:pPr>
        <w:pStyle w:val="BodyTextIndent"/>
        <w:numPr>
          <w:ilvl w:val="0"/>
          <w:numId w:val="2"/>
        </w:numPr>
        <w:jc w:val="both"/>
      </w:pPr>
      <w:r>
        <w:rPr>
          <w:b/>
        </w:rPr>
        <w:t>Approval of 2018/2019 Administrative Retreat</w:t>
      </w:r>
    </w:p>
    <w:p w:rsidR="00117605" w:rsidRDefault="00F31F99" w:rsidP="00117605">
      <w:pPr>
        <w:pStyle w:val="BodyTextIndent"/>
        <w:ind w:left="1080"/>
        <w:jc w:val="both"/>
      </w:pPr>
      <w:r>
        <w:t>Item placed on consent agenda.</w:t>
      </w:r>
    </w:p>
    <w:p w:rsidR="00117605" w:rsidRDefault="00117605" w:rsidP="00F31F99">
      <w:pPr>
        <w:pStyle w:val="BodyTextIndent"/>
        <w:tabs>
          <w:tab w:val="left" w:pos="5261"/>
        </w:tabs>
        <w:ind w:left="0"/>
        <w:jc w:val="both"/>
        <w:rPr>
          <w:b/>
        </w:rPr>
      </w:pPr>
    </w:p>
    <w:p w:rsidR="00117605" w:rsidRDefault="00C44BA2" w:rsidP="00117605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Communications Contract</w:t>
      </w:r>
    </w:p>
    <w:p w:rsidR="00F31F99" w:rsidRDefault="00F31F99" w:rsidP="00F31F99">
      <w:pPr>
        <w:pStyle w:val="BodyTextIndent"/>
        <w:ind w:left="1080"/>
        <w:jc w:val="both"/>
      </w:pPr>
      <w:r>
        <w:t>Item placed on consent agenda.</w:t>
      </w:r>
    </w:p>
    <w:p w:rsidR="00117605" w:rsidRDefault="00117605" w:rsidP="00F31F99">
      <w:pPr>
        <w:pStyle w:val="BodyTextIndent"/>
        <w:ind w:left="0"/>
        <w:jc w:val="both"/>
        <w:rPr>
          <w:b/>
          <w:bCs/>
        </w:rPr>
      </w:pPr>
    </w:p>
    <w:p w:rsidR="00117605" w:rsidRDefault="00117605" w:rsidP="00117605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Appr</w:t>
      </w:r>
      <w:r w:rsidR="00C44BA2">
        <w:rPr>
          <w:b/>
        </w:rPr>
        <w:t>ove Sick Day Donations</w:t>
      </w:r>
    </w:p>
    <w:p w:rsidR="00117605" w:rsidRPr="00F31F99" w:rsidRDefault="00F31F99" w:rsidP="00F31F99">
      <w:pPr>
        <w:pStyle w:val="BodyTextIndent"/>
        <w:ind w:left="1080"/>
        <w:jc w:val="both"/>
      </w:pPr>
      <w:r>
        <w:t>Item placed on consent agenda.</w:t>
      </w:r>
    </w:p>
    <w:p w:rsidR="00117605" w:rsidRDefault="00117605" w:rsidP="00117605">
      <w:pPr>
        <w:pStyle w:val="BodyTextIndent"/>
        <w:ind w:left="1080"/>
        <w:jc w:val="both"/>
        <w:rPr>
          <w:b/>
          <w:bCs/>
        </w:rPr>
      </w:pPr>
    </w:p>
    <w:p w:rsidR="00117605" w:rsidRDefault="00117605" w:rsidP="00117605">
      <w:pPr>
        <w:pStyle w:val="BodyTextIndent"/>
        <w:numPr>
          <w:ilvl w:val="0"/>
          <w:numId w:val="4"/>
        </w:numPr>
        <w:jc w:val="both"/>
        <w:rPr>
          <w:b/>
        </w:rPr>
      </w:pPr>
      <w:r>
        <w:rPr>
          <w:b/>
        </w:rPr>
        <w:t>Audience Participation (2:30)</w:t>
      </w:r>
    </w:p>
    <w:p w:rsidR="00117605" w:rsidRDefault="00F63C1C" w:rsidP="00F63C1C">
      <w:pPr>
        <w:pStyle w:val="BodyTextIndent"/>
        <w:jc w:val="both"/>
        <w:rPr>
          <w:b/>
        </w:rPr>
      </w:pPr>
      <w:r>
        <w:rPr>
          <w:b/>
        </w:rPr>
        <w:t>None.</w:t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numPr>
          <w:ilvl w:val="0"/>
          <w:numId w:val="4"/>
        </w:numPr>
        <w:jc w:val="both"/>
        <w:rPr>
          <w:b/>
        </w:rPr>
      </w:pPr>
      <w:r>
        <w:rPr>
          <w:b/>
          <w:u w:val="single"/>
        </w:rPr>
        <w:t xml:space="preserve">Administration – Action Reports </w:t>
      </w:r>
      <w:r>
        <w:rPr>
          <w:b/>
        </w:rPr>
        <w:t>(2:20)</w:t>
      </w:r>
    </w:p>
    <w:p w:rsidR="00117605" w:rsidRDefault="00117605" w:rsidP="00117605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Personnel Recommendations</w:t>
      </w:r>
    </w:p>
    <w:p w:rsidR="00117605" w:rsidRDefault="00F31F99" w:rsidP="00F31F99">
      <w:pPr>
        <w:pStyle w:val="BodyTextIndent"/>
        <w:ind w:left="1080"/>
        <w:jc w:val="both"/>
      </w:pPr>
      <w:r>
        <w:t>Item placed on consent agenda.</w:t>
      </w:r>
    </w:p>
    <w:p w:rsidR="00117605" w:rsidRDefault="00117605" w:rsidP="00117605">
      <w:pPr>
        <w:pStyle w:val="BodyTextIndent"/>
        <w:ind w:left="1080"/>
        <w:jc w:val="both"/>
      </w:pPr>
    </w:p>
    <w:p w:rsidR="00117605" w:rsidRDefault="00117605" w:rsidP="00117605">
      <w:pPr>
        <w:pStyle w:val="BodyTextIndent"/>
        <w:numPr>
          <w:ilvl w:val="0"/>
          <w:numId w:val="5"/>
        </w:numPr>
        <w:tabs>
          <w:tab w:val="left" w:pos="2582"/>
        </w:tabs>
        <w:jc w:val="both"/>
        <w:rPr>
          <w:b/>
        </w:rPr>
      </w:pPr>
      <w:r>
        <w:rPr>
          <w:b/>
        </w:rPr>
        <w:t>Approve Outside Contract Agreement</w:t>
      </w:r>
    </w:p>
    <w:p w:rsidR="00F31F99" w:rsidRDefault="00F31F99" w:rsidP="00F31F99">
      <w:pPr>
        <w:pStyle w:val="BodyTextIndent"/>
        <w:ind w:left="1080"/>
        <w:jc w:val="both"/>
      </w:pPr>
      <w:r>
        <w:t>Item placed on consent agenda.</w:t>
      </w:r>
    </w:p>
    <w:p w:rsidR="00117605" w:rsidRDefault="00117605" w:rsidP="00F31F99">
      <w:pPr>
        <w:pStyle w:val="BodyTextIndent"/>
        <w:ind w:left="0"/>
        <w:jc w:val="both"/>
      </w:pPr>
    </w:p>
    <w:p w:rsidR="00117605" w:rsidRDefault="00117605" w:rsidP="00117605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Professional Assignment Request(s)</w:t>
      </w:r>
    </w:p>
    <w:p w:rsidR="00F31F99" w:rsidRDefault="00F31F99" w:rsidP="00F31F99">
      <w:pPr>
        <w:pStyle w:val="BodyTextIndent"/>
        <w:jc w:val="both"/>
      </w:pPr>
      <w:r>
        <w:t xml:space="preserve">    </w:t>
      </w:r>
      <w:r w:rsidR="00C44BA2">
        <w:t xml:space="preserve"> </w:t>
      </w:r>
      <w:r>
        <w:t>Item placed on consent agenda.</w:t>
      </w:r>
    </w:p>
    <w:p w:rsidR="00117605" w:rsidRDefault="00117605" w:rsidP="00117605">
      <w:pPr>
        <w:pStyle w:val="BodyTextIndent"/>
        <w:jc w:val="both"/>
      </w:pPr>
    </w:p>
    <w:p w:rsidR="00117605" w:rsidRDefault="00117605" w:rsidP="00117605">
      <w:pPr>
        <w:pStyle w:val="BodyTextIndent"/>
        <w:jc w:val="both"/>
      </w:pPr>
    </w:p>
    <w:p w:rsidR="00117605" w:rsidRDefault="00117605" w:rsidP="00117605">
      <w:pPr>
        <w:pStyle w:val="BodyTextIndent"/>
        <w:ind w:firstLine="270"/>
        <w:jc w:val="both"/>
      </w:pPr>
    </w:p>
    <w:p w:rsidR="00117605" w:rsidRDefault="00117605" w:rsidP="00117605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Invoices</w:t>
      </w:r>
    </w:p>
    <w:p w:rsidR="00117605" w:rsidRDefault="00A87A05" w:rsidP="00117605">
      <w:pPr>
        <w:pStyle w:val="BodyTextIndent"/>
        <w:tabs>
          <w:tab w:val="left" w:pos="2582"/>
        </w:tabs>
        <w:ind w:left="1080"/>
        <w:jc w:val="both"/>
        <w:rPr>
          <w:b/>
        </w:rPr>
      </w:pPr>
      <w:r>
        <w:t xml:space="preserve">Elaine Walker moved and it </w:t>
      </w:r>
      <w:proofErr w:type="gramStart"/>
      <w:r>
        <w:t>was seconded</w:t>
      </w:r>
      <w:proofErr w:type="gramEnd"/>
      <w:r>
        <w:t xml:space="preserve"> by Joyce Dickerson to approve the</w:t>
      </w:r>
      <w:r w:rsidR="00D16541">
        <w:t xml:space="preserve"> January</w:t>
      </w:r>
      <w:r>
        <w:t xml:space="preserve"> Invoices. On roll </w:t>
      </w:r>
      <w:proofErr w:type="gramStart"/>
      <w:r>
        <w:t>call</w:t>
      </w:r>
      <w:proofErr w:type="gramEnd"/>
      <w:r>
        <w:t xml:space="preserve"> the following members voted aye: Joyce Dickerson, Elaine Walker, Barbara Nettles, Sharron Davis and Juanita R. Jordan. Nays: None. </w:t>
      </w:r>
      <w:proofErr w:type="gramStart"/>
      <w:r>
        <w:t>Absent:</w:t>
      </w:r>
      <w:proofErr w:type="gramEnd"/>
      <w:r>
        <w:t xml:space="preserve"> Kathy Taylor and Natalie Myers.</w:t>
      </w:r>
      <w:r w:rsidR="00117605">
        <w:tab/>
      </w:r>
      <w:r w:rsidR="00117605">
        <w:tab/>
      </w:r>
      <w:r w:rsidR="00117605">
        <w:tab/>
      </w:r>
      <w:r w:rsidR="00117605">
        <w:tab/>
      </w:r>
      <w:r w:rsidR="00117605">
        <w:tab/>
      </w:r>
      <w:r w:rsidR="00117605">
        <w:tab/>
      </w:r>
      <w:r w:rsidR="00117605">
        <w:tab/>
      </w:r>
      <w:r w:rsidR="001176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605">
        <w:rPr>
          <w:b/>
        </w:rPr>
        <w:t>Motion Carried</w:t>
      </w:r>
    </w:p>
    <w:p w:rsidR="00117605" w:rsidRDefault="00117605" w:rsidP="00117605">
      <w:pPr>
        <w:pStyle w:val="BodyTextIndent"/>
        <w:tabs>
          <w:tab w:val="left" w:pos="2582"/>
        </w:tabs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7605" w:rsidRDefault="00117605" w:rsidP="00117605">
      <w:pPr>
        <w:pStyle w:val="BodyTextIndent"/>
        <w:ind w:left="0" w:firstLine="720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u w:val="single"/>
        </w:rPr>
        <w:t>Amount</w:t>
      </w:r>
    </w:p>
    <w:p w:rsidR="00117605" w:rsidRDefault="00117605" w:rsidP="00117605">
      <w:pPr>
        <w:pStyle w:val="NoSpacing"/>
        <w:ind w:firstLine="720"/>
        <w:rPr>
          <w:rFonts w:ascii="Arial" w:hAnsi="Arial" w:cs="Arial"/>
          <w:b/>
        </w:rPr>
      </w:pPr>
    </w:p>
    <w:p w:rsidR="00117605" w:rsidRDefault="00D16541" w:rsidP="0011760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1-22-18</w:t>
      </w:r>
      <w:r w:rsidR="00117605">
        <w:rPr>
          <w:rFonts w:ascii="Arial" w:hAnsi="Arial" w:cs="Arial"/>
        </w:rPr>
        <w:tab/>
      </w:r>
      <w:r w:rsidR="00117605">
        <w:rPr>
          <w:rFonts w:ascii="Arial" w:hAnsi="Arial" w:cs="Arial"/>
        </w:rPr>
        <w:tab/>
        <w:t xml:space="preserve">     Education</w:t>
      </w:r>
      <w:r w:rsidR="00117605">
        <w:rPr>
          <w:rFonts w:ascii="Arial" w:hAnsi="Arial" w:cs="Arial"/>
        </w:rPr>
        <w:tab/>
      </w:r>
      <w:r w:rsidR="00117605">
        <w:rPr>
          <w:rFonts w:ascii="Arial" w:hAnsi="Arial" w:cs="Arial"/>
        </w:rPr>
        <w:tab/>
      </w:r>
      <w:r w:rsidR="00117605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$519,081.59</w:t>
      </w:r>
    </w:p>
    <w:p w:rsidR="00117605" w:rsidRDefault="00D16541" w:rsidP="00117605">
      <w:pPr>
        <w:pStyle w:val="BodyTextIndent"/>
        <w:jc w:val="both"/>
      </w:pPr>
      <w:r>
        <w:t>1-22-18</w:t>
      </w:r>
      <w:r w:rsidR="00117605">
        <w:tab/>
      </w:r>
      <w:r w:rsidR="00117605">
        <w:tab/>
        <w:t xml:space="preserve">     Operat</w:t>
      </w:r>
      <w:r>
        <w:t>ions &amp; Maintenance</w:t>
      </w:r>
      <w:r>
        <w:tab/>
      </w:r>
      <w:r>
        <w:tab/>
      </w:r>
      <w:r>
        <w:tab/>
        <w:t>$151,140.55</w:t>
      </w:r>
    </w:p>
    <w:p w:rsidR="00117605" w:rsidRDefault="00D16541" w:rsidP="00117605">
      <w:pPr>
        <w:pStyle w:val="BodyTextIndent"/>
        <w:jc w:val="both"/>
      </w:pPr>
      <w:r>
        <w:t>1-22-18</w:t>
      </w:r>
      <w:r w:rsidR="00117605">
        <w:tab/>
        <w:t xml:space="preserve">                Debt Services                                                  </w:t>
      </w:r>
      <w:r>
        <w:t xml:space="preserve">  $6,364.38</w:t>
      </w:r>
    </w:p>
    <w:p w:rsidR="00117605" w:rsidRDefault="00D16541" w:rsidP="00117605">
      <w:pPr>
        <w:pStyle w:val="BodyTextIndent"/>
        <w:jc w:val="both"/>
      </w:pPr>
      <w:r>
        <w:t>1-22-18</w:t>
      </w:r>
      <w:r w:rsidR="00117605">
        <w:t xml:space="preserve">                      </w:t>
      </w:r>
      <w:r>
        <w:t xml:space="preserve">   </w:t>
      </w:r>
      <w:r w:rsidR="00117605">
        <w:t xml:space="preserve">Transportation                           </w:t>
      </w:r>
      <w:r>
        <w:t xml:space="preserve">                       $43,510.08</w:t>
      </w:r>
    </w:p>
    <w:p w:rsidR="00117605" w:rsidRDefault="00117605" w:rsidP="00117605">
      <w:pPr>
        <w:pStyle w:val="BodyTextIndent"/>
        <w:jc w:val="both"/>
      </w:pPr>
    </w:p>
    <w:p w:rsidR="00117605" w:rsidRDefault="00117605" w:rsidP="00117605">
      <w:pPr>
        <w:pStyle w:val="BodyTextInden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Total:         </w:t>
      </w:r>
      <w:r w:rsidR="00D16541">
        <w:rPr>
          <w:b/>
          <w:u w:val="single"/>
        </w:rPr>
        <w:t>$720,096.60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7605" w:rsidRDefault="00117605" w:rsidP="00117605">
      <w:pPr>
        <w:pStyle w:val="BodyTextIndent"/>
        <w:ind w:left="6480"/>
        <w:jc w:val="both"/>
        <w:rPr>
          <w:b/>
        </w:rPr>
      </w:pPr>
      <w:r>
        <w:rPr>
          <w:b/>
        </w:rPr>
        <w:t xml:space="preserve">    </w:t>
      </w:r>
    </w:p>
    <w:p w:rsidR="00117605" w:rsidRDefault="00117605" w:rsidP="00117605">
      <w:pPr>
        <w:pStyle w:val="BodyTextIndent"/>
        <w:ind w:left="6480"/>
        <w:jc w:val="both"/>
        <w:rPr>
          <w:b/>
        </w:rPr>
      </w:pPr>
    </w:p>
    <w:p w:rsidR="00117605" w:rsidRDefault="00117605" w:rsidP="00117605">
      <w:pPr>
        <w:pStyle w:val="BodyTextIndent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7605" w:rsidRDefault="00117605" w:rsidP="00117605">
      <w:pPr>
        <w:pStyle w:val="BodyTextIndent"/>
        <w:ind w:left="0"/>
        <w:jc w:val="both"/>
        <w:rPr>
          <w:b/>
        </w:rPr>
      </w:pPr>
      <w:r>
        <w:tab/>
      </w: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117605" w:rsidRDefault="00117605" w:rsidP="00117605">
      <w:pPr>
        <w:pStyle w:val="BodyTextIndent"/>
        <w:ind w:left="0"/>
        <w:jc w:val="both"/>
      </w:pPr>
      <w:r>
        <w:rPr>
          <w:b/>
        </w:rPr>
        <w:tab/>
      </w:r>
    </w:p>
    <w:p w:rsidR="00117605" w:rsidRPr="00D16541" w:rsidRDefault="00D16541" w:rsidP="00117605">
      <w:pPr>
        <w:pStyle w:val="BodyTextIndent"/>
        <w:ind w:left="0"/>
        <w:jc w:val="both"/>
      </w:pPr>
      <w:r>
        <w:tab/>
        <w:t>1-12-18</w:t>
      </w:r>
      <w:r w:rsidR="00117605">
        <w:t xml:space="preserve">          </w:t>
      </w:r>
      <w:r>
        <w:t xml:space="preserve">     </w:t>
      </w:r>
      <w:r>
        <w:tab/>
      </w:r>
      <w:r>
        <w:tab/>
        <w:t>Education</w:t>
      </w:r>
      <w:r>
        <w:tab/>
      </w:r>
      <w:r>
        <w:tab/>
      </w:r>
      <w:r>
        <w:tab/>
      </w:r>
      <w:r>
        <w:tab/>
      </w:r>
      <w:r>
        <w:tab/>
        <w:t xml:space="preserve"> $10,698.84</w:t>
      </w:r>
      <w:r w:rsidR="00117605">
        <w:rPr>
          <w:b/>
        </w:rPr>
        <w:t xml:space="preserve">                                      </w:t>
      </w:r>
    </w:p>
    <w:p w:rsidR="00117605" w:rsidRDefault="00117605" w:rsidP="00117605">
      <w:pPr>
        <w:pStyle w:val="BodyTextIndent"/>
        <w:ind w:left="0"/>
        <w:jc w:val="both"/>
        <w:rPr>
          <w:b/>
        </w:rPr>
      </w:pPr>
    </w:p>
    <w:p w:rsidR="00117605" w:rsidRDefault="00117605" w:rsidP="00117605">
      <w:pPr>
        <w:pStyle w:val="BodyTextIndent"/>
        <w:ind w:left="0"/>
        <w:jc w:val="both"/>
        <w:rPr>
          <w:b/>
        </w:rPr>
      </w:pPr>
    </w:p>
    <w:p w:rsidR="00117605" w:rsidRDefault="00117605" w:rsidP="00117605">
      <w:pPr>
        <w:pStyle w:val="BodyTextIndent"/>
        <w:ind w:left="6480"/>
        <w:jc w:val="both"/>
        <w:rPr>
          <w:b/>
        </w:rPr>
      </w:pPr>
      <w:r>
        <w:rPr>
          <w:b/>
        </w:rPr>
        <w:t xml:space="preserve">   Total:         </w:t>
      </w:r>
      <w:r w:rsidR="00D16541">
        <w:rPr>
          <w:b/>
          <w:u w:val="single"/>
        </w:rPr>
        <w:t>$10,698.84</w:t>
      </w:r>
    </w:p>
    <w:p w:rsidR="00117605" w:rsidRDefault="00117605" w:rsidP="00117605">
      <w:pPr>
        <w:pStyle w:val="BodyTextIndent"/>
        <w:ind w:left="0"/>
        <w:jc w:val="both"/>
      </w:pPr>
      <w:r>
        <w:tab/>
      </w:r>
    </w:p>
    <w:p w:rsidR="00117605" w:rsidRDefault="00117605" w:rsidP="00117605">
      <w:pPr>
        <w:pStyle w:val="BodyTextIndent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7605" w:rsidRDefault="00117605" w:rsidP="00117605">
      <w:pPr>
        <w:pStyle w:val="BodyTextIndent"/>
        <w:ind w:left="0"/>
        <w:jc w:val="both"/>
        <w:rPr>
          <w:b/>
        </w:rPr>
      </w:pPr>
      <w:r>
        <w:tab/>
      </w:r>
    </w:p>
    <w:p w:rsidR="00117605" w:rsidRDefault="00117605" w:rsidP="00117605">
      <w:pPr>
        <w:pStyle w:val="BodyTextIndent"/>
        <w:ind w:left="0"/>
        <w:jc w:val="both"/>
        <w:rPr>
          <w:b/>
        </w:rPr>
      </w:pPr>
      <w:r>
        <w:t xml:space="preserve">           </w:t>
      </w:r>
      <w:r>
        <w:rPr>
          <w:b/>
        </w:rPr>
        <w:t>I5.</w:t>
      </w:r>
      <w:r>
        <w:t xml:space="preserve"> </w:t>
      </w:r>
      <w:r>
        <w:rPr>
          <w:b/>
        </w:rPr>
        <w:t>Approve Payroll and Benefits</w:t>
      </w:r>
    </w:p>
    <w:p w:rsidR="00117605" w:rsidRDefault="00117605" w:rsidP="00117605">
      <w:pPr>
        <w:pStyle w:val="BodyTextIndent"/>
        <w:jc w:val="both"/>
      </w:pPr>
      <w:r>
        <w:t xml:space="preserve">Elaine Walker moved and it </w:t>
      </w:r>
      <w:proofErr w:type="gramStart"/>
      <w:r>
        <w:t>was seconded</w:t>
      </w:r>
      <w:proofErr w:type="gramEnd"/>
      <w:r>
        <w:t xml:space="preserve"> by Kathy Taylor to approve Payroll and Benefits</w:t>
      </w:r>
      <w:r w:rsidR="007E650F">
        <w:t xml:space="preserve"> with corrections</w:t>
      </w:r>
      <w:r>
        <w:t xml:space="preserve">. On roll </w:t>
      </w:r>
      <w:proofErr w:type="gramStart"/>
      <w:r>
        <w:t>call</w:t>
      </w:r>
      <w:proofErr w:type="gramEnd"/>
      <w:r>
        <w:t xml:space="preserve"> the following members voted ay</w:t>
      </w:r>
      <w:r w:rsidR="007E650F">
        <w:t>e: Joyce Dickerson</w:t>
      </w:r>
      <w:r>
        <w:t>, Elaine Walker, Barbara Nettl</w:t>
      </w:r>
      <w:r w:rsidR="007E650F">
        <w:t>es, Sharron Davis</w:t>
      </w:r>
      <w:r>
        <w:t xml:space="preserve"> and Juanita R. J</w:t>
      </w:r>
      <w:r w:rsidR="007E650F">
        <w:t xml:space="preserve">ordan. Nays: None. </w:t>
      </w:r>
      <w:proofErr w:type="gramStart"/>
      <w:r w:rsidR="007E650F">
        <w:t>Absent:</w:t>
      </w:r>
      <w:proofErr w:type="gramEnd"/>
      <w:r w:rsidR="007E650F">
        <w:t xml:space="preserve"> Kathy Taylor and Natalie Myers</w:t>
      </w:r>
      <w:r>
        <w:t>.</w:t>
      </w:r>
    </w:p>
    <w:p w:rsidR="00117605" w:rsidRDefault="00117605" w:rsidP="00117605">
      <w:pPr>
        <w:pStyle w:val="BodyTextInden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Motion Carried</w:t>
      </w:r>
    </w:p>
    <w:p w:rsidR="00117605" w:rsidRDefault="00117605" w:rsidP="00117605">
      <w:pPr>
        <w:pStyle w:val="BodyTextIndent"/>
        <w:ind w:left="1350"/>
        <w:jc w:val="both"/>
        <w:rPr>
          <w:b/>
        </w:rPr>
      </w:pPr>
    </w:p>
    <w:p w:rsidR="00117605" w:rsidRDefault="00117605" w:rsidP="00117605">
      <w:pPr>
        <w:pStyle w:val="BodyTextIndent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117605" w:rsidRDefault="00117605" w:rsidP="00117605">
      <w:pPr>
        <w:pStyle w:val="BodyTextIndent"/>
        <w:ind w:left="0"/>
        <w:jc w:val="both"/>
        <w:rPr>
          <w:b/>
        </w:rPr>
      </w:pPr>
      <w:r>
        <w:rPr>
          <w:b/>
        </w:rPr>
        <w:tab/>
      </w:r>
    </w:p>
    <w:p w:rsidR="00117605" w:rsidRDefault="007E650F" w:rsidP="00117605">
      <w:pPr>
        <w:pStyle w:val="BodyTextIndent"/>
        <w:ind w:left="0" w:firstLine="720"/>
        <w:jc w:val="both"/>
      </w:pPr>
      <w:r>
        <w:t>12</w:t>
      </w:r>
      <w:r w:rsidR="00117605">
        <w:t>-15-17</w:t>
      </w:r>
      <w:r w:rsidR="00117605">
        <w:tab/>
      </w:r>
      <w:r w:rsidR="00117605">
        <w:tab/>
        <w:t xml:space="preserve">         Ed</w:t>
      </w:r>
      <w:r>
        <w:t>ucation</w:t>
      </w:r>
      <w:r>
        <w:tab/>
      </w:r>
      <w:r>
        <w:tab/>
        <w:t xml:space="preserve"> </w:t>
      </w:r>
      <w:r>
        <w:tab/>
      </w:r>
      <w:r>
        <w:tab/>
        <w:t xml:space="preserve">         $464,721.11</w:t>
      </w:r>
    </w:p>
    <w:p w:rsidR="00117605" w:rsidRDefault="00117605" w:rsidP="00117605">
      <w:pPr>
        <w:pStyle w:val="BodyTextIndent"/>
        <w:ind w:left="1080" w:hanging="180"/>
        <w:jc w:val="both"/>
        <w:rPr>
          <w:bCs/>
        </w:rPr>
      </w:pPr>
      <w:r>
        <w:rPr>
          <w:bCs/>
        </w:rPr>
        <w:t xml:space="preserve">  </w:t>
      </w:r>
    </w:p>
    <w:p w:rsidR="00117605" w:rsidRDefault="007E650F" w:rsidP="00117605">
      <w:pPr>
        <w:pStyle w:val="BodyTextIndent"/>
        <w:jc w:val="both"/>
      </w:pPr>
      <w:r>
        <w:t>12</w:t>
      </w:r>
      <w:r w:rsidR="00117605">
        <w:t>-15-17</w:t>
      </w:r>
      <w:r w:rsidR="00117605">
        <w:tab/>
      </w:r>
      <w:r w:rsidR="00117605">
        <w:tab/>
        <w:t xml:space="preserve">         Liabilities</w:t>
      </w:r>
      <w:r w:rsidR="00117605">
        <w:tab/>
      </w:r>
      <w:r w:rsidR="00117605">
        <w:tab/>
        <w:t xml:space="preserve">  </w:t>
      </w:r>
      <w:r w:rsidR="00117605">
        <w:tab/>
        <w:t xml:space="preserve">                    </w:t>
      </w:r>
      <w:r>
        <w:rPr>
          <w:u w:val="single"/>
        </w:rPr>
        <w:t>$442,805.77</w:t>
      </w:r>
    </w:p>
    <w:p w:rsidR="00117605" w:rsidRDefault="00117605" w:rsidP="00117605">
      <w:pPr>
        <w:pStyle w:val="BodyTextIndent"/>
        <w:ind w:left="0" w:firstLine="720"/>
        <w:jc w:val="both"/>
      </w:pPr>
      <w:r>
        <w:t xml:space="preserve"> </w:t>
      </w:r>
    </w:p>
    <w:p w:rsidR="00117605" w:rsidRDefault="00117605" w:rsidP="00117605">
      <w:pPr>
        <w:pStyle w:val="BodyTextIndent"/>
        <w:ind w:left="0" w:firstLine="720"/>
        <w:jc w:val="both"/>
      </w:pPr>
    </w:p>
    <w:p w:rsidR="00117605" w:rsidRDefault="00117605" w:rsidP="00117605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650F">
        <w:rPr>
          <w:b/>
        </w:rPr>
        <w:t xml:space="preserve">      Total:     </w:t>
      </w:r>
      <w:r w:rsidR="007E650F" w:rsidRPr="007E650F">
        <w:rPr>
          <w:b/>
          <w:u w:val="single"/>
        </w:rPr>
        <w:t>$907,526.88</w:t>
      </w:r>
    </w:p>
    <w:p w:rsidR="00117605" w:rsidRDefault="00117605" w:rsidP="00117605">
      <w:pPr>
        <w:pStyle w:val="BodyTextIndent"/>
        <w:ind w:left="0" w:firstLine="720"/>
        <w:jc w:val="both"/>
        <w:rPr>
          <w:b/>
          <w:u w:val="single"/>
        </w:rPr>
      </w:pPr>
    </w:p>
    <w:p w:rsidR="00117605" w:rsidRDefault="00117605" w:rsidP="00117605">
      <w:pPr>
        <w:pStyle w:val="BodyTextIndent"/>
        <w:ind w:left="0" w:firstLine="720"/>
        <w:jc w:val="both"/>
        <w:rPr>
          <w:b/>
        </w:rPr>
      </w:pPr>
    </w:p>
    <w:p w:rsidR="00117605" w:rsidRDefault="007E650F" w:rsidP="00117605">
      <w:pPr>
        <w:pStyle w:val="BodyTextIndent"/>
        <w:ind w:left="0" w:firstLine="720"/>
        <w:jc w:val="both"/>
      </w:pPr>
      <w:r>
        <w:t>12-31</w:t>
      </w:r>
      <w:r w:rsidR="00117605">
        <w:t>-17</w:t>
      </w:r>
      <w:r w:rsidR="00117605">
        <w:tab/>
      </w:r>
      <w:r w:rsidR="00117605">
        <w:tab/>
        <w:t xml:space="preserve">       Education</w:t>
      </w:r>
      <w:r w:rsidR="00117605">
        <w:tab/>
      </w:r>
      <w:r>
        <w:tab/>
        <w:t xml:space="preserve">     </w:t>
      </w:r>
      <w:r>
        <w:tab/>
        <w:t xml:space="preserve">            </w:t>
      </w:r>
      <w:r>
        <w:tab/>
        <w:t xml:space="preserve"> $466,098.86</w:t>
      </w:r>
    </w:p>
    <w:p w:rsidR="00117605" w:rsidRDefault="00117605" w:rsidP="00117605">
      <w:pPr>
        <w:pStyle w:val="BodyTextIndent"/>
        <w:jc w:val="both"/>
      </w:pPr>
    </w:p>
    <w:p w:rsidR="00117605" w:rsidRDefault="007E650F" w:rsidP="00117605">
      <w:pPr>
        <w:pStyle w:val="BodyTextIndent"/>
        <w:ind w:left="0" w:firstLine="720"/>
        <w:jc w:val="both"/>
        <w:rPr>
          <w:b/>
        </w:rPr>
      </w:pPr>
      <w:r>
        <w:t>12-31</w:t>
      </w:r>
      <w:r w:rsidR="00117605">
        <w:t>-17</w:t>
      </w:r>
      <w:r w:rsidR="00117605">
        <w:tab/>
      </w:r>
      <w:r w:rsidR="00117605">
        <w:tab/>
        <w:t xml:space="preserve">       Liabilities</w:t>
      </w:r>
      <w:r w:rsidR="00117605">
        <w:tab/>
        <w:t xml:space="preserve">                                 </w:t>
      </w:r>
      <w:r w:rsidR="00117605">
        <w:tab/>
        <w:t xml:space="preserve"> </w:t>
      </w:r>
      <w:r>
        <w:rPr>
          <w:u w:val="single"/>
        </w:rPr>
        <w:t>$432,158.11</w:t>
      </w:r>
      <w:r w:rsidR="00117605">
        <w:rPr>
          <w:b/>
        </w:rPr>
        <w:t xml:space="preserve">               </w:t>
      </w:r>
    </w:p>
    <w:p w:rsidR="00117605" w:rsidRDefault="00117605" w:rsidP="00117605">
      <w:pPr>
        <w:pStyle w:val="BodyTextIndent"/>
        <w:ind w:left="0" w:firstLine="720"/>
        <w:jc w:val="both"/>
        <w:rPr>
          <w:b/>
        </w:rPr>
      </w:pPr>
    </w:p>
    <w:p w:rsidR="00117605" w:rsidRDefault="00117605" w:rsidP="00117605">
      <w:pPr>
        <w:pStyle w:val="BodyTextIndent"/>
        <w:ind w:left="0" w:firstLine="720"/>
        <w:jc w:val="both"/>
      </w:pPr>
      <w:r>
        <w:rPr>
          <w:b/>
        </w:rPr>
        <w:t xml:space="preserve">                                                                                       Total:</w:t>
      </w:r>
      <w:r>
        <w:rPr>
          <w:b/>
        </w:rPr>
        <w:tab/>
        <w:t xml:space="preserve">         </w:t>
      </w:r>
      <w:r w:rsidR="007E650F">
        <w:rPr>
          <w:b/>
        </w:rPr>
        <w:t xml:space="preserve">   </w:t>
      </w:r>
      <w:r w:rsidR="007E650F" w:rsidRPr="007E650F">
        <w:rPr>
          <w:b/>
          <w:u w:val="single"/>
        </w:rPr>
        <w:t>$898,256.97</w:t>
      </w:r>
    </w:p>
    <w:p w:rsidR="00117605" w:rsidRDefault="00117605" w:rsidP="00117605">
      <w:pPr>
        <w:pStyle w:val="BodyTextIndent"/>
        <w:ind w:left="0" w:firstLine="720"/>
        <w:jc w:val="both"/>
        <w:rPr>
          <w:b/>
        </w:rPr>
      </w:pPr>
    </w:p>
    <w:p w:rsidR="00117605" w:rsidRDefault="00117605" w:rsidP="00117605">
      <w:pPr>
        <w:pStyle w:val="BodyTextIndent"/>
        <w:ind w:left="780"/>
        <w:jc w:val="both"/>
        <w:rPr>
          <w:b/>
          <w:u w:val="single"/>
        </w:rPr>
      </w:pPr>
    </w:p>
    <w:p w:rsidR="007E650F" w:rsidRDefault="007E650F" w:rsidP="007E650F">
      <w:pPr>
        <w:pStyle w:val="BodyTextIndent"/>
        <w:ind w:left="0" w:firstLine="720"/>
        <w:jc w:val="both"/>
      </w:pPr>
      <w:r>
        <w:t>12-22-17</w:t>
      </w:r>
      <w:r>
        <w:tab/>
      </w:r>
      <w:r>
        <w:tab/>
        <w:t xml:space="preserve">       Education</w:t>
      </w:r>
      <w:r>
        <w:tab/>
      </w:r>
      <w:r>
        <w:tab/>
        <w:t xml:space="preserve">     </w:t>
      </w:r>
      <w:r>
        <w:tab/>
        <w:t xml:space="preserve">            </w:t>
      </w:r>
      <w:r>
        <w:tab/>
        <w:t xml:space="preserve"> $5,524.32</w:t>
      </w:r>
    </w:p>
    <w:p w:rsidR="007E650F" w:rsidRDefault="007E650F" w:rsidP="007E650F">
      <w:pPr>
        <w:pStyle w:val="BodyTextIndent"/>
        <w:jc w:val="both"/>
      </w:pPr>
    </w:p>
    <w:p w:rsidR="007E650F" w:rsidRDefault="007E650F" w:rsidP="007E650F">
      <w:pPr>
        <w:pStyle w:val="BodyTextIndent"/>
        <w:ind w:left="0" w:firstLine="720"/>
        <w:jc w:val="both"/>
        <w:rPr>
          <w:b/>
        </w:rPr>
      </w:pPr>
      <w:r>
        <w:t>12-22-17</w:t>
      </w:r>
      <w:r>
        <w:tab/>
      </w:r>
      <w:r>
        <w:tab/>
        <w:t xml:space="preserve">       Liabilities</w:t>
      </w:r>
      <w:r>
        <w:tab/>
        <w:t xml:space="preserve">                                 </w:t>
      </w:r>
      <w:r>
        <w:tab/>
        <w:t xml:space="preserve"> </w:t>
      </w:r>
      <w:r>
        <w:rPr>
          <w:u w:val="single"/>
        </w:rPr>
        <w:t>$4,256.45</w:t>
      </w:r>
      <w:r>
        <w:rPr>
          <w:b/>
        </w:rPr>
        <w:t xml:space="preserve">               </w:t>
      </w:r>
    </w:p>
    <w:p w:rsidR="007E650F" w:rsidRDefault="007E650F" w:rsidP="007E650F">
      <w:pPr>
        <w:pStyle w:val="BodyTextIndent"/>
        <w:ind w:left="0" w:firstLine="720"/>
        <w:jc w:val="both"/>
        <w:rPr>
          <w:b/>
        </w:rPr>
      </w:pPr>
    </w:p>
    <w:p w:rsidR="007E650F" w:rsidRDefault="007E650F" w:rsidP="007E650F">
      <w:pPr>
        <w:pStyle w:val="BodyTextIndent"/>
        <w:ind w:left="0" w:firstLine="720"/>
        <w:jc w:val="both"/>
      </w:pPr>
      <w:r>
        <w:rPr>
          <w:b/>
        </w:rPr>
        <w:t xml:space="preserve">                                                                                       Total:</w:t>
      </w:r>
      <w:r>
        <w:rPr>
          <w:b/>
        </w:rPr>
        <w:tab/>
        <w:t xml:space="preserve">            </w:t>
      </w:r>
      <w:r w:rsidR="00DF4308">
        <w:rPr>
          <w:b/>
          <w:u w:val="single"/>
        </w:rPr>
        <w:t>$9,780.77</w:t>
      </w:r>
    </w:p>
    <w:p w:rsidR="007E650F" w:rsidRDefault="007E650F" w:rsidP="007E650F">
      <w:pPr>
        <w:pStyle w:val="BodyTextIndent"/>
        <w:ind w:left="0" w:firstLine="720"/>
        <w:jc w:val="both"/>
        <w:rPr>
          <w:b/>
        </w:rPr>
      </w:pPr>
    </w:p>
    <w:p w:rsidR="007E650F" w:rsidRDefault="007E650F" w:rsidP="00117605">
      <w:pPr>
        <w:pStyle w:val="BodyTextIndent"/>
        <w:ind w:left="780"/>
        <w:jc w:val="both"/>
        <w:rPr>
          <w:b/>
          <w:u w:val="single"/>
        </w:rPr>
      </w:pPr>
    </w:p>
    <w:p w:rsidR="00117605" w:rsidRDefault="00117605" w:rsidP="00117605">
      <w:pPr>
        <w:pStyle w:val="BodyTextIndent"/>
        <w:ind w:left="0"/>
        <w:jc w:val="both"/>
      </w:pPr>
    </w:p>
    <w:p w:rsidR="00117605" w:rsidRDefault="007E650F" w:rsidP="00117605">
      <w:pPr>
        <w:pStyle w:val="BodyTextIndent"/>
        <w:ind w:left="0" w:firstLine="720"/>
        <w:jc w:val="both"/>
      </w:pPr>
      <w:r>
        <w:t>1-03-18</w:t>
      </w:r>
      <w:r w:rsidR="00117605">
        <w:tab/>
      </w:r>
      <w:r w:rsidR="00117605">
        <w:tab/>
        <w:t xml:space="preserve">      Education                </w:t>
      </w:r>
      <w:r w:rsidR="00117605">
        <w:tab/>
        <w:t xml:space="preserve">            </w:t>
      </w:r>
      <w:r>
        <w:t xml:space="preserve">                    </w:t>
      </w:r>
      <w:r>
        <w:tab/>
        <w:t>$268,824.32</w:t>
      </w:r>
    </w:p>
    <w:p w:rsidR="00117605" w:rsidRDefault="00117605" w:rsidP="00117605">
      <w:pPr>
        <w:pStyle w:val="BodyTextIndent"/>
        <w:ind w:firstLine="720"/>
        <w:jc w:val="both"/>
        <w:rPr>
          <w:b/>
          <w:u w:val="single"/>
        </w:rPr>
      </w:pPr>
      <w:r>
        <w:t xml:space="preserve">         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</w:t>
      </w:r>
      <w:r>
        <w:rPr>
          <w:b/>
        </w:rPr>
        <w:t xml:space="preserve">Total:   </w:t>
      </w:r>
      <w:r w:rsidR="007E650F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$2</w:t>
      </w:r>
      <w:r w:rsidR="007E650F">
        <w:rPr>
          <w:b/>
          <w:u w:val="single"/>
        </w:rPr>
        <w:t>68,824.32</w:t>
      </w:r>
    </w:p>
    <w:p w:rsidR="00117605" w:rsidRDefault="00117605" w:rsidP="00117605">
      <w:pPr>
        <w:pStyle w:val="BodyTextIndent"/>
        <w:ind w:left="0"/>
        <w:jc w:val="both"/>
      </w:pPr>
    </w:p>
    <w:p w:rsidR="00117605" w:rsidRDefault="00117605" w:rsidP="00117605">
      <w:pPr>
        <w:pStyle w:val="BodyTextIndent"/>
        <w:ind w:left="0"/>
        <w:jc w:val="both"/>
      </w:pPr>
    </w:p>
    <w:p w:rsidR="00117605" w:rsidRDefault="00117605" w:rsidP="00117605">
      <w:pPr>
        <w:pStyle w:val="BodyTextIndent"/>
        <w:ind w:left="0"/>
        <w:jc w:val="both"/>
        <w:rPr>
          <w:b/>
        </w:rPr>
      </w:pPr>
      <w:r>
        <w:tab/>
      </w:r>
    </w:p>
    <w:p w:rsidR="00117605" w:rsidRDefault="00117605" w:rsidP="00117605">
      <w:pPr>
        <w:pStyle w:val="BodyTextIndent"/>
        <w:ind w:left="780"/>
        <w:jc w:val="both"/>
        <w:rPr>
          <w:b/>
        </w:rPr>
      </w:pPr>
    </w:p>
    <w:p w:rsidR="00117605" w:rsidRDefault="00117605" w:rsidP="00117605">
      <w:pPr>
        <w:pStyle w:val="BodyTextIndent"/>
        <w:ind w:left="780"/>
        <w:jc w:val="both"/>
        <w:rPr>
          <w:b/>
        </w:rPr>
      </w:pPr>
    </w:p>
    <w:p w:rsidR="00117605" w:rsidRPr="005A791C" w:rsidRDefault="00117605" w:rsidP="00117605">
      <w:pPr>
        <w:pStyle w:val="BodyTextInden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</w:rPr>
        <w:t>Administration – Information Reports (3:50)</w:t>
      </w:r>
    </w:p>
    <w:p w:rsidR="005A791C" w:rsidRDefault="005A791C" w:rsidP="005A791C">
      <w:pPr>
        <w:pStyle w:val="BodyTextIndent"/>
        <w:jc w:val="both"/>
        <w:rPr>
          <w:b/>
          <w:u w:val="single"/>
        </w:rPr>
      </w:pPr>
    </w:p>
    <w:p w:rsidR="00117605" w:rsidRDefault="00117605" w:rsidP="00117605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Curriculum Instruction and Technology</w:t>
      </w:r>
    </w:p>
    <w:p w:rsidR="005A791C" w:rsidRDefault="00F63C1C" w:rsidP="00117605">
      <w:pPr>
        <w:pStyle w:val="BodyTextIndent"/>
        <w:ind w:left="1080"/>
        <w:jc w:val="both"/>
      </w:pPr>
      <w:r>
        <w:t xml:space="preserve">Mrs. </w:t>
      </w:r>
      <w:proofErr w:type="spellStart"/>
      <w:r>
        <w:t>V</w:t>
      </w:r>
      <w:r w:rsidR="00DF4308">
        <w:t>eazey</w:t>
      </w:r>
      <w:proofErr w:type="spellEnd"/>
      <w:r w:rsidR="00DF4308">
        <w:t xml:space="preserve"> informed the Board that the District ended 2017 with a Literacy C</w:t>
      </w:r>
      <w:r>
        <w:t>onference</w:t>
      </w:r>
      <w:r w:rsidR="00DF4308">
        <w:t xml:space="preserve"> presented by teachers for teachers</w:t>
      </w:r>
      <w:r>
        <w:t>. She ga</w:t>
      </w:r>
      <w:r w:rsidR="005A791C">
        <w:t>ve K</w:t>
      </w:r>
      <w:r w:rsidR="00DF4308">
        <w:t xml:space="preserve">udo’s to those who presented. Mrs. </w:t>
      </w:r>
      <w:proofErr w:type="spellStart"/>
      <w:r w:rsidR="00DF4308">
        <w:t>Veazey</w:t>
      </w:r>
      <w:proofErr w:type="spellEnd"/>
      <w:r w:rsidR="00DF4308">
        <w:t xml:space="preserve"> informed the</w:t>
      </w:r>
      <w:r w:rsidR="00EF1C06">
        <w:t xml:space="preserve"> Board that PARCC Assessment</w:t>
      </w:r>
      <w:r w:rsidR="005A791C">
        <w:t xml:space="preserve"> will be March </w:t>
      </w:r>
      <w:proofErr w:type="gramStart"/>
      <w:r w:rsidR="005A791C">
        <w:t>6</w:t>
      </w:r>
      <w:r w:rsidR="005A791C" w:rsidRPr="005A791C">
        <w:rPr>
          <w:vertAlign w:val="superscript"/>
        </w:rPr>
        <w:t>th</w:t>
      </w:r>
      <w:r w:rsidR="005A791C">
        <w:t xml:space="preserve"> </w:t>
      </w:r>
      <w:r w:rsidR="00DF4308">
        <w:t xml:space="preserve"> -</w:t>
      </w:r>
      <w:proofErr w:type="gramEnd"/>
      <w:r w:rsidR="00DF4308">
        <w:t xml:space="preserve"> </w:t>
      </w:r>
      <w:r w:rsidR="005A791C">
        <w:t>23</w:t>
      </w:r>
      <w:r w:rsidR="005A791C" w:rsidRPr="005A791C">
        <w:rPr>
          <w:vertAlign w:val="superscript"/>
        </w:rPr>
        <w:t>rd</w:t>
      </w:r>
      <w:r w:rsidR="005A791C">
        <w:t xml:space="preserve"> </w:t>
      </w:r>
      <w:r w:rsidR="00EF1C06">
        <w:t>,</w:t>
      </w:r>
      <w:r w:rsidR="00DF4308">
        <w:t xml:space="preserve"> 2018.</w:t>
      </w:r>
      <w:r w:rsidR="005A791C">
        <w:t xml:space="preserve"> She also gave K</w:t>
      </w:r>
      <w:r w:rsidR="00EF1C06">
        <w:t>udos to Mr. J</w:t>
      </w:r>
      <w:r>
        <w:t>ohns</w:t>
      </w:r>
      <w:r w:rsidR="00EF1C06">
        <w:t xml:space="preserve"> and students </w:t>
      </w:r>
      <w:r>
        <w:t>under</w:t>
      </w:r>
      <w:r w:rsidR="00EF1C06">
        <w:t xml:space="preserve"> the leadership of Mr. </w:t>
      </w:r>
      <w:proofErr w:type="spellStart"/>
      <w:r w:rsidR="00EF1C06">
        <w:t>C</w:t>
      </w:r>
      <w:r>
        <w:t>ie</w:t>
      </w:r>
      <w:r w:rsidR="00EF1C06">
        <w:t>slak</w:t>
      </w:r>
      <w:proofErr w:type="spellEnd"/>
      <w:r w:rsidR="00EF1C06">
        <w:t xml:space="preserve"> who won the C</w:t>
      </w:r>
      <w:r>
        <w:t>om</w:t>
      </w:r>
      <w:r w:rsidR="0041238A">
        <w:t xml:space="preserve"> </w:t>
      </w:r>
      <w:r w:rsidR="00EF1C06">
        <w:t>E</w:t>
      </w:r>
      <w:r>
        <w:t xml:space="preserve">d </w:t>
      </w:r>
      <w:r w:rsidR="00EF1C06">
        <w:t xml:space="preserve">video </w:t>
      </w:r>
      <w:r>
        <w:t>contest</w:t>
      </w:r>
    </w:p>
    <w:p w:rsidR="00117605" w:rsidRDefault="00F63C1C" w:rsidP="00117605">
      <w:pPr>
        <w:pStyle w:val="BodyTextIndent"/>
        <w:ind w:left="1080"/>
        <w:jc w:val="both"/>
      </w:pPr>
      <w:r>
        <w:t xml:space="preserve">  </w:t>
      </w:r>
    </w:p>
    <w:p w:rsidR="00117605" w:rsidRDefault="00117605" w:rsidP="00117605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Business Affairs &amp; Human Resources</w:t>
      </w:r>
    </w:p>
    <w:p w:rsidR="0041238A" w:rsidRDefault="008B4C6D" w:rsidP="00117605">
      <w:pPr>
        <w:pStyle w:val="BodyTextIndent"/>
        <w:ind w:left="1080"/>
        <w:jc w:val="both"/>
      </w:pPr>
      <w:r>
        <w:t>Ms. Sharpp informed the B</w:t>
      </w:r>
      <w:r w:rsidR="00F63C1C">
        <w:t>oard</w:t>
      </w:r>
      <w:r>
        <w:t xml:space="preserve"> that she wanted to highlight</w:t>
      </w:r>
      <w:r w:rsidR="00F63C1C">
        <w:t xml:space="preserve"> that</w:t>
      </w:r>
      <w:r>
        <w:t xml:space="preserve"> W</w:t>
      </w:r>
      <w:r w:rsidR="0041238A">
        <w:t>2</w:t>
      </w:r>
      <w:r>
        <w:t>’s</w:t>
      </w:r>
      <w:r w:rsidR="0041238A">
        <w:t xml:space="preserve"> went out to all staff. </w:t>
      </w:r>
      <w:r>
        <w:t xml:space="preserve">She stated that preliminary insurance rates </w:t>
      </w:r>
      <w:proofErr w:type="gramStart"/>
      <w:r>
        <w:t>will</w:t>
      </w:r>
      <w:proofErr w:type="gramEnd"/>
      <w:r>
        <w:t xml:space="preserve"> be available in</w:t>
      </w:r>
      <w:r w:rsidR="0041238A">
        <w:t xml:space="preserve"> February</w:t>
      </w:r>
      <w:r>
        <w:t>.</w:t>
      </w:r>
      <w:r w:rsidR="0041238A">
        <w:t xml:space="preserve"> </w:t>
      </w:r>
      <w:r>
        <w:t xml:space="preserve">Additionally she informed the Board that the </w:t>
      </w:r>
      <w:r w:rsidR="0041238A">
        <w:t>prelim</w:t>
      </w:r>
      <w:r>
        <w:t>inary</w:t>
      </w:r>
      <w:r w:rsidR="0041238A">
        <w:t xml:space="preserve"> financial profile went from financial recognition to </w:t>
      </w:r>
      <w:r>
        <w:t>financial review</w:t>
      </w:r>
      <w:r w:rsidR="0041238A">
        <w:t>.</w:t>
      </w:r>
      <w:r>
        <w:t xml:space="preserve"> </w:t>
      </w:r>
      <w:proofErr w:type="gramStart"/>
      <w:r>
        <w:t>Finally</w:t>
      </w:r>
      <w:proofErr w:type="gramEnd"/>
      <w:r>
        <w:t xml:space="preserve"> </w:t>
      </w:r>
      <w:r w:rsidR="00CE02C3">
        <w:t>the Levy</w:t>
      </w:r>
      <w:r w:rsidR="00EF5D05">
        <w:t xml:space="preserve"> was submitted December 21, 2018</w:t>
      </w:r>
      <w:r w:rsidR="0041238A">
        <w:t xml:space="preserve">. </w:t>
      </w:r>
    </w:p>
    <w:p w:rsidR="0041238A" w:rsidRDefault="0041238A" w:rsidP="00117605">
      <w:pPr>
        <w:pStyle w:val="BodyTextIndent"/>
        <w:ind w:left="1080"/>
        <w:jc w:val="both"/>
      </w:pPr>
    </w:p>
    <w:p w:rsidR="0041238A" w:rsidRDefault="0041238A" w:rsidP="00117605">
      <w:pPr>
        <w:pStyle w:val="BodyTextIndent"/>
        <w:ind w:left="1080"/>
        <w:jc w:val="both"/>
      </w:pPr>
    </w:p>
    <w:p w:rsidR="00117605" w:rsidRDefault="00F63C1C" w:rsidP="00117605">
      <w:pPr>
        <w:pStyle w:val="BodyTextIndent"/>
        <w:ind w:left="1080"/>
        <w:jc w:val="both"/>
      </w:pPr>
      <w:r>
        <w:t xml:space="preserve"> </w:t>
      </w:r>
    </w:p>
    <w:p w:rsidR="00117605" w:rsidRDefault="00117605" w:rsidP="00117605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Student Services</w:t>
      </w:r>
    </w:p>
    <w:p w:rsidR="00C44BA2" w:rsidRPr="00EF5D05" w:rsidRDefault="0041238A" w:rsidP="0041238A">
      <w:pPr>
        <w:ind w:left="1080"/>
        <w:rPr>
          <w:rFonts w:ascii="Arial" w:hAnsi="Arial" w:cs="Arial"/>
          <w:sz w:val="24"/>
          <w:szCs w:val="24"/>
        </w:rPr>
      </w:pPr>
      <w:r w:rsidRPr="00EF5D05">
        <w:rPr>
          <w:rFonts w:ascii="Arial" w:hAnsi="Arial" w:cs="Arial"/>
          <w:sz w:val="24"/>
          <w:szCs w:val="24"/>
        </w:rPr>
        <w:t>Ms. Ablin</w:t>
      </w:r>
      <w:r w:rsidR="00EF5D05" w:rsidRPr="00EF5D05">
        <w:rPr>
          <w:rFonts w:ascii="Arial" w:hAnsi="Arial" w:cs="Arial"/>
          <w:sz w:val="24"/>
          <w:szCs w:val="24"/>
        </w:rPr>
        <w:t xml:space="preserve"> informed the Board that the compliance visit was</w:t>
      </w:r>
      <w:r w:rsidRPr="00EF5D05">
        <w:rPr>
          <w:rFonts w:ascii="Arial" w:hAnsi="Arial" w:cs="Arial"/>
          <w:sz w:val="24"/>
          <w:szCs w:val="24"/>
        </w:rPr>
        <w:t xml:space="preserve"> </w:t>
      </w:r>
      <w:r w:rsidR="00EF5D05" w:rsidRPr="00EF5D05">
        <w:rPr>
          <w:rFonts w:ascii="Arial" w:hAnsi="Arial" w:cs="Arial"/>
          <w:sz w:val="24"/>
          <w:szCs w:val="24"/>
        </w:rPr>
        <w:t>completed and that she is looking</w:t>
      </w:r>
      <w:r w:rsidRPr="00EF5D05">
        <w:rPr>
          <w:rFonts w:ascii="Arial" w:hAnsi="Arial" w:cs="Arial"/>
          <w:sz w:val="24"/>
          <w:szCs w:val="24"/>
        </w:rPr>
        <w:t xml:space="preserve"> forward to seeing the </w:t>
      </w:r>
      <w:r w:rsidR="00EF5D05" w:rsidRPr="00EF5D05">
        <w:rPr>
          <w:rFonts w:ascii="Arial" w:hAnsi="Arial" w:cs="Arial"/>
          <w:sz w:val="24"/>
          <w:szCs w:val="24"/>
        </w:rPr>
        <w:t>results. She also stated that she has completed the Pre-K Expansion G</w:t>
      </w:r>
      <w:r w:rsidRPr="00EF5D05">
        <w:rPr>
          <w:rFonts w:ascii="Arial" w:hAnsi="Arial" w:cs="Arial"/>
          <w:sz w:val="24"/>
          <w:szCs w:val="24"/>
        </w:rPr>
        <w:t>ran</w:t>
      </w:r>
      <w:r w:rsidR="005A791C">
        <w:rPr>
          <w:rFonts w:ascii="Arial" w:hAnsi="Arial" w:cs="Arial"/>
          <w:sz w:val="24"/>
          <w:szCs w:val="24"/>
        </w:rPr>
        <w:t>t for $2,</w:t>
      </w:r>
      <w:r w:rsidR="00EF5D05" w:rsidRPr="00EF5D05">
        <w:rPr>
          <w:rFonts w:ascii="Arial" w:hAnsi="Arial" w:cs="Arial"/>
          <w:sz w:val="24"/>
          <w:szCs w:val="24"/>
        </w:rPr>
        <w:t>000, 000.00 if</w:t>
      </w:r>
      <w:r w:rsidRPr="00EF5D05">
        <w:rPr>
          <w:rFonts w:ascii="Arial" w:hAnsi="Arial" w:cs="Arial"/>
          <w:sz w:val="24"/>
          <w:szCs w:val="24"/>
        </w:rPr>
        <w:t xml:space="preserve"> we are </w:t>
      </w:r>
      <w:r w:rsidR="00EF5D05" w:rsidRPr="00EF5D05">
        <w:rPr>
          <w:rFonts w:ascii="Arial" w:hAnsi="Arial" w:cs="Arial"/>
          <w:sz w:val="24"/>
          <w:szCs w:val="24"/>
        </w:rPr>
        <w:t>approved it</w:t>
      </w:r>
      <w:r w:rsidRPr="00EF5D05">
        <w:rPr>
          <w:rFonts w:ascii="Arial" w:hAnsi="Arial" w:cs="Arial"/>
          <w:sz w:val="24"/>
          <w:szCs w:val="24"/>
        </w:rPr>
        <w:t xml:space="preserve"> will increase the</w:t>
      </w:r>
      <w:r w:rsidR="00EF5D05" w:rsidRPr="00EF5D05">
        <w:rPr>
          <w:rFonts w:ascii="Arial" w:hAnsi="Arial" w:cs="Arial"/>
          <w:sz w:val="24"/>
          <w:szCs w:val="24"/>
        </w:rPr>
        <w:t xml:space="preserve"> Pre-K classrooms</w:t>
      </w:r>
      <w:r w:rsidRPr="00EF5D05">
        <w:rPr>
          <w:rFonts w:ascii="Arial" w:hAnsi="Arial" w:cs="Arial"/>
          <w:sz w:val="24"/>
          <w:szCs w:val="24"/>
        </w:rPr>
        <w:t xml:space="preserve"> to 12. </w:t>
      </w:r>
    </w:p>
    <w:p w:rsidR="0041238A" w:rsidRPr="00EF5D05" w:rsidRDefault="00CE02C3" w:rsidP="0041238A">
      <w:pPr>
        <w:ind w:left="1080"/>
        <w:rPr>
          <w:rFonts w:ascii="Arial" w:hAnsi="Arial" w:cs="Arial"/>
          <w:sz w:val="24"/>
          <w:szCs w:val="24"/>
        </w:rPr>
      </w:pPr>
      <w:r w:rsidRPr="00EF5D05">
        <w:rPr>
          <w:rFonts w:ascii="Arial" w:hAnsi="Arial" w:cs="Arial"/>
          <w:sz w:val="24"/>
          <w:szCs w:val="24"/>
        </w:rPr>
        <w:t>There</w:t>
      </w:r>
      <w:r w:rsidR="0041238A" w:rsidRPr="00EF5D05">
        <w:rPr>
          <w:rFonts w:ascii="Arial" w:hAnsi="Arial" w:cs="Arial"/>
          <w:sz w:val="24"/>
          <w:szCs w:val="24"/>
        </w:rPr>
        <w:t xml:space="preserve"> wa</w:t>
      </w:r>
      <w:r>
        <w:rPr>
          <w:rFonts w:ascii="Arial" w:hAnsi="Arial" w:cs="Arial"/>
          <w:sz w:val="24"/>
          <w:szCs w:val="24"/>
        </w:rPr>
        <w:t>s a brief discussion regarding S</w:t>
      </w:r>
      <w:r w:rsidR="0041238A" w:rsidRPr="00EF5D05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cial E</w:t>
      </w:r>
      <w:r w:rsidR="0041238A" w:rsidRPr="00EF5D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ucation IQ</w:t>
      </w:r>
      <w:r w:rsidR="0041238A" w:rsidRPr="00EF5D05">
        <w:rPr>
          <w:rFonts w:ascii="Arial" w:hAnsi="Arial" w:cs="Arial"/>
          <w:sz w:val="24"/>
          <w:szCs w:val="24"/>
        </w:rPr>
        <w:t xml:space="preserve"> testing</w:t>
      </w:r>
      <w:r>
        <w:rPr>
          <w:rFonts w:ascii="Arial" w:hAnsi="Arial" w:cs="Arial"/>
          <w:sz w:val="24"/>
          <w:szCs w:val="24"/>
        </w:rPr>
        <w:t>.</w:t>
      </w:r>
      <w:r w:rsidR="0041238A" w:rsidRPr="00EF5D05">
        <w:rPr>
          <w:rFonts w:ascii="Arial" w:hAnsi="Arial" w:cs="Arial"/>
          <w:sz w:val="24"/>
          <w:szCs w:val="24"/>
        </w:rPr>
        <w:t xml:space="preserve"> </w:t>
      </w:r>
    </w:p>
    <w:p w:rsidR="0041238A" w:rsidRPr="0041238A" w:rsidRDefault="0041238A" w:rsidP="0041238A">
      <w:pPr>
        <w:ind w:left="720"/>
        <w:rPr>
          <w:b/>
        </w:rPr>
      </w:pPr>
    </w:p>
    <w:p w:rsidR="00C44BA2" w:rsidRDefault="00C44BA2" w:rsidP="00C44BA2">
      <w:pPr>
        <w:pStyle w:val="BodyTextIndent"/>
        <w:ind w:left="1080"/>
        <w:jc w:val="both"/>
        <w:rPr>
          <w:b/>
        </w:rPr>
      </w:pPr>
    </w:p>
    <w:p w:rsidR="00117605" w:rsidRDefault="00117605" w:rsidP="00117605">
      <w:pPr>
        <w:pStyle w:val="BodyTextIndent"/>
        <w:numPr>
          <w:ilvl w:val="0"/>
          <w:numId w:val="6"/>
        </w:numPr>
        <w:jc w:val="both"/>
        <w:rPr>
          <w:b/>
        </w:rPr>
      </w:pPr>
      <w:r>
        <w:rPr>
          <w:b/>
        </w:rPr>
        <w:t>New Business</w:t>
      </w:r>
      <w:r>
        <w:rPr>
          <w:b/>
          <w:bCs/>
        </w:rPr>
        <w:t xml:space="preserve"> (2:20)</w:t>
      </w:r>
    </w:p>
    <w:p w:rsidR="00117605" w:rsidRPr="00DF1A26" w:rsidRDefault="00CE02C3" w:rsidP="00117605">
      <w:pPr>
        <w:pStyle w:val="BodyTextIndent"/>
        <w:jc w:val="both"/>
      </w:pPr>
      <w:r w:rsidRPr="00DF1A26">
        <w:t>Dr. Patterson informed the Board that there may</w:t>
      </w:r>
      <w:r w:rsidR="005A791C">
        <w:t xml:space="preserve"> be </w:t>
      </w:r>
      <w:proofErr w:type="gramStart"/>
      <w:r w:rsidR="005A791C">
        <w:t>a  need</w:t>
      </w:r>
      <w:proofErr w:type="gramEnd"/>
      <w:r w:rsidR="005A791C">
        <w:t xml:space="preserve"> to have a</w:t>
      </w:r>
      <w:r w:rsidRPr="00DF1A26">
        <w:t xml:space="preserve"> Special B</w:t>
      </w:r>
      <w:r w:rsidR="005A791C">
        <w:t>oard meeting prior to the beginning of the</w:t>
      </w:r>
      <w:r w:rsidR="0041238A" w:rsidRPr="00DF1A26">
        <w:t xml:space="preserve"> </w:t>
      </w:r>
      <w:r w:rsidRPr="00DF1A26">
        <w:t>February 5</w:t>
      </w:r>
      <w:r w:rsidRPr="00DF1A26">
        <w:rPr>
          <w:vertAlign w:val="superscript"/>
        </w:rPr>
        <w:t>th</w:t>
      </w:r>
      <w:r w:rsidRPr="00DF1A26">
        <w:t xml:space="preserve"> Work S</w:t>
      </w:r>
      <w:r w:rsidR="0041238A" w:rsidRPr="00DF1A26">
        <w:t xml:space="preserve">ession </w:t>
      </w:r>
      <w:r w:rsidRPr="00DF1A26">
        <w:t>at 6:30</w:t>
      </w:r>
      <w:r w:rsidR="0041238A" w:rsidRPr="00DF1A26">
        <w:t xml:space="preserve"> for</w:t>
      </w:r>
      <w:r w:rsidRPr="00DF1A26">
        <w:t xml:space="preserve"> an</w:t>
      </w:r>
      <w:r w:rsidR="0041238A" w:rsidRPr="00DF1A26">
        <w:t xml:space="preserve"> employee dismissal</w:t>
      </w:r>
      <w:r w:rsidRPr="00DF1A26">
        <w:t>.</w:t>
      </w:r>
      <w:r w:rsidR="0041238A" w:rsidRPr="00DF1A26">
        <w:t xml:space="preserve"> </w:t>
      </w:r>
    </w:p>
    <w:p w:rsidR="0041238A" w:rsidRPr="00DF1A26" w:rsidRDefault="0041238A" w:rsidP="00117605">
      <w:pPr>
        <w:pStyle w:val="BodyTextIndent"/>
        <w:jc w:val="both"/>
      </w:pPr>
    </w:p>
    <w:p w:rsidR="0041238A" w:rsidRPr="00DF1A26" w:rsidRDefault="00CE02C3" w:rsidP="00117605">
      <w:pPr>
        <w:pStyle w:val="BodyTextIndent"/>
        <w:jc w:val="both"/>
      </w:pPr>
      <w:r w:rsidRPr="00DF1A26">
        <w:t>She stated that Bremen’s B</w:t>
      </w:r>
      <w:r w:rsidR="0041238A" w:rsidRPr="00DF1A26">
        <w:t>oard</w:t>
      </w:r>
      <w:r w:rsidRPr="00DF1A26">
        <w:t xml:space="preserve"> of Education</w:t>
      </w:r>
      <w:r w:rsidR="00DF1A26" w:rsidRPr="00DF1A26">
        <w:t xml:space="preserve"> approved the TIF for the property on 167</w:t>
      </w:r>
      <w:r w:rsidR="00DF1A26" w:rsidRPr="00DF1A26">
        <w:rPr>
          <w:vertAlign w:val="superscript"/>
        </w:rPr>
        <w:t>th</w:t>
      </w:r>
      <w:r w:rsidR="00DF1A26" w:rsidRPr="00DF1A26">
        <w:t xml:space="preserve"> street with no money attached. D</w:t>
      </w:r>
      <w:r w:rsidR="0041238A" w:rsidRPr="00DF1A26">
        <w:t>r. Patterson stated th</w:t>
      </w:r>
      <w:r w:rsidR="00DF1A26" w:rsidRPr="00DF1A26">
        <w:t xml:space="preserve">at </w:t>
      </w:r>
      <w:r w:rsidR="005A791C">
        <w:t>District 144 would negotiate any surplus funds identified by the TIF.</w:t>
      </w:r>
    </w:p>
    <w:p w:rsidR="00A01277" w:rsidRDefault="00A01277" w:rsidP="00DF1A26">
      <w:pPr>
        <w:pStyle w:val="BodyTextIndent"/>
        <w:ind w:left="0"/>
        <w:jc w:val="both"/>
        <w:rPr>
          <w:b/>
        </w:rPr>
      </w:pPr>
    </w:p>
    <w:p w:rsidR="0041238A" w:rsidRDefault="0041238A" w:rsidP="00117605">
      <w:pPr>
        <w:pStyle w:val="BodyTextIndent"/>
        <w:jc w:val="both"/>
        <w:rPr>
          <w:b/>
        </w:rPr>
      </w:pPr>
    </w:p>
    <w:p w:rsidR="00117605" w:rsidRDefault="00117605" w:rsidP="00117605">
      <w:pPr>
        <w:pStyle w:val="BodyTextIndent"/>
        <w:numPr>
          <w:ilvl w:val="0"/>
          <w:numId w:val="6"/>
        </w:numPr>
        <w:jc w:val="both"/>
        <w:rPr>
          <w:b/>
        </w:rPr>
      </w:pPr>
      <w:r>
        <w:rPr>
          <w:b/>
        </w:rPr>
        <w:t>Executive Session (2:200)</w:t>
      </w:r>
    </w:p>
    <w:p w:rsidR="00117605" w:rsidRDefault="00DF1A26" w:rsidP="00117605">
      <w:pPr>
        <w:pStyle w:val="BodyTextIndent"/>
        <w:ind w:left="780"/>
        <w:jc w:val="both"/>
      </w:pPr>
      <w:r>
        <w:t>J</w:t>
      </w:r>
      <w:r w:rsidR="005A791C">
        <w:t xml:space="preserve">oyce Dickerson moved and it </w:t>
      </w:r>
      <w:proofErr w:type="gramStart"/>
      <w:r w:rsidR="005A791C">
        <w:t xml:space="preserve">was </w:t>
      </w:r>
      <w:r>
        <w:t>seconded</w:t>
      </w:r>
      <w:proofErr w:type="gramEnd"/>
      <w:r>
        <w:t xml:space="preserve"> by Elaine Walker to go into Executive Session to discuss personnel issues. On roll </w:t>
      </w:r>
      <w:proofErr w:type="gramStart"/>
      <w:r>
        <w:t>call</w:t>
      </w:r>
      <w:proofErr w:type="gramEnd"/>
      <w:r>
        <w:t xml:space="preserve"> the following members voted aye: Elaine Walker, Barbara Nettles, Sharron Davis, Joyce Dickerson and Juanita R. Jordan. Nays: None. </w:t>
      </w:r>
      <w:proofErr w:type="gramStart"/>
      <w:r>
        <w:t>Absent:</w:t>
      </w:r>
      <w:proofErr w:type="gramEnd"/>
      <w:r>
        <w:t xml:space="preserve"> Natalie Myers and Kathy Taylor.</w:t>
      </w:r>
    </w:p>
    <w:p w:rsidR="00117605" w:rsidRDefault="00117605" w:rsidP="00117605">
      <w:pPr>
        <w:pStyle w:val="BodyTextIndent"/>
        <w:ind w:left="780"/>
        <w:jc w:val="both"/>
      </w:pPr>
    </w:p>
    <w:p w:rsidR="00117605" w:rsidRDefault="00117605" w:rsidP="00117605">
      <w:pPr>
        <w:pStyle w:val="BodyTextIndent"/>
        <w:ind w:left="7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Motion Carried </w:t>
      </w:r>
      <w:r w:rsidR="00DF1A26">
        <w:rPr>
          <w:b/>
        </w:rPr>
        <w:t>7:50</w:t>
      </w:r>
      <w:r>
        <w:rPr>
          <w:b/>
        </w:rPr>
        <w:t xml:space="preserve"> p.m.</w:t>
      </w:r>
    </w:p>
    <w:p w:rsidR="00DF1A26" w:rsidRDefault="00DF1A26" w:rsidP="00117605">
      <w:pPr>
        <w:pStyle w:val="BodyTextIndent"/>
        <w:ind w:left="780"/>
        <w:jc w:val="both"/>
        <w:rPr>
          <w:b/>
        </w:rPr>
      </w:pPr>
    </w:p>
    <w:p w:rsidR="005A791C" w:rsidRDefault="005A791C" w:rsidP="00117605">
      <w:pPr>
        <w:pStyle w:val="BodyTextIndent"/>
        <w:ind w:left="780"/>
        <w:jc w:val="both"/>
        <w:rPr>
          <w:b/>
        </w:rPr>
      </w:pPr>
      <w:r>
        <w:rPr>
          <w:b/>
        </w:rPr>
        <w:t>Kathy Taylor Arrived at 8:10 p.m.</w:t>
      </w:r>
    </w:p>
    <w:p w:rsidR="005A791C" w:rsidRDefault="005A791C" w:rsidP="00117605">
      <w:pPr>
        <w:pStyle w:val="BodyTextIndent"/>
        <w:ind w:left="780"/>
        <w:jc w:val="both"/>
        <w:rPr>
          <w:b/>
        </w:rPr>
      </w:pPr>
    </w:p>
    <w:p w:rsidR="00117605" w:rsidRPr="00DF1A26" w:rsidRDefault="00DF1A26" w:rsidP="00DF1A26">
      <w:pPr>
        <w:pStyle w:val="BodyTextIndent"/>
        <w:ind w:left="780"/>
        <w:jc w:val="both"/>
      </w:pPr>
      <w:r>
        <w:t xml:space="preserve">Joyce Dickerson moved and it </w:t>
      </w:r>
      <w:proofErr w:type="gramStart"/>
      <w:r>
        <w:t>was seconded</w:t>
      </w:r>
      <w:proofErr w:type="gramEnd"/>
      <w:r>
        <w:t xml:space="preserve"> by Elaine Walker to return to open session. On roll </w:t>
      </w:r>
      <w:proofErr w:type="gramStart"/>
      <w:r>
        <w:t>call</w:t>
      </w:r>
      <w:proofErr w:type="gramEnd"/>
      <w:r>
        <w:t xml:space="preserve"> the following members voted aye: Elaine Walker, Barbara Nettles, Sharron Davis, Joyce Dickerson, Kathy Taylor and Juanita R. Jordan. Nays: None. </w:t>
      </w:r>
      <w:proofErr w:type="gramStart"/>
      <w:r>
        <w:t>Absent:</w:t>
      </w:r>
      <w:proofErr w:type="gramEnd"/>
      <w:r>
        <w:t xml:space="preserve"> Natalie Myers.</w:t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DF1A26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Motion </w:t>
      </w:r>
      <w:r w:rsidR="00DC4010">
        <w:rPr>
          <w:b/>
          <w:bCs/>
        </w:rPr>
        <w:t>Carried 8:12</w:t>
      </w:r>
      <w:r w:rsidR="00117605">
        <w:rPr>
          <w:b/>
          <w:bCs/>
        </w:rPr>
        <w:t xml:space="preserve"> p.m.</w:t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9D44AB" w:rsidP="00117605">
      <w:pPr>
        <w:pStyle w:val="BodyTextIndent"/>
        <w:jc w:val="both"/>
        <w:rPr>
          <w:bCs/>
        </w:rPr>
      </w:pPr>
      <w:r>
        <w:rPr>
          <w:bCs/>
        </w:rPr>
        <w:t>Sharron Davis</w:t>
      </w:r>
      <w:r w:rsidR="00117605">
        <w:rPr>
          <w:bCs/>
        </w:rPr>
        <w:t xml:space="preserve"> moved and </w:t>
      </w:r>
      <w:r>
        <w:rPr>
          <w:bCs/>
        </w:rPr>
        <w:t>it was seconded by Joyce Dickerson</w:t>
      </w:r>
      <w:r w:rsidR="00117605">
        <w:rPr>
          <w:bCs/>
        </w:rPr>
        <w:t xml:space="preserve"> to approve the Executive </w:t>
      </w:r>
      <w:r w:rsidR="00DC4010">
        <w:rPr>
          <w:bCs/>
        </w:rPr>
        <w:t>Minutes of the December 4, 2017 Work Session</w:t>
      </w:r>
      <w:r w:rsidR="00117605">
        <w:rPr>
          <w:bCs/>
        </w:rPr>
        <w:t xml:space="preserve"> Meeting. On roll </w:t>
      </w:r>
      <w:proofErr w:type="gramStart"/>
      <w:r w:rsidR="00117605">
        <w:rPr>
          <w:bCs/>
        </w:rPr>
        <w:t>call</w:t>
      </w:r>
      <w:proofErr w:type="gramEnd"/>
      <w:r w:rsidR="00117605">
        <w:rPr>
          <w:bCs/>
        </w:rPr>
        <w:t xml:space="preserve"> the following memb</w:t>
      </w:r>
      <w:r w:rsidR="00DC4010">
        <w:rPr>
          <w:bCs/>
        </w:rPr>
        <w:t xml:space="preserve">ers voted aye: Sharron Davis, Joyce Dickerson, </w:t>
      </w:r>
      <w:r w:rsidR="00117605">
        <w:rPr>
          <w:bCs/>
        </w:rPr>
        <w:t xml:space="preserve">Kathy </w:t>
      </w:r>
      <w:r w:rsidR="00DC4010">
        <w:rPr>
          <w:bCs/>
        </w:rPr>
        <w:t>Taylor, Elaine Walker, Barbara Nettles</w:t>
      </w:r>
      <w:r w:rsidR="00117605">
        <w:rPr>
          <w:bCs/>
        </w:rPr>
        <w:t xml:space="preserve"> and Juanit</w:t>
      </w:r>
      <w:r>
        <w:rPr>
          <w:bCs/>
        </w:rPr>
        <w:t xml:space="preserve">a R. Jordan. Nays: None. </w:t>
      </w:r>
      <w:proofErr w:type="gramStart"/>
      <w:r>
        <w:rPr>
          <w:bCs/>
        </w:rPr>
        <w:t>Absent</w:t>
      </w:r>
      <w:r w:rsidR="005A791C">
        <w:rPr>
          <w:bCs/>
        </w:rPr>
        <w:t>:</w:t>
      </w:r>
      <w:proofErr w:type="gramEnd"/>
      <w:r w:rsidR="005A791C">
        <w:rPr>
          <w:bCs/>
        </w:rPr>
        <w:t xml:space="preserve"> Natalie Myers</w:t>
      </w:r>
      <w:r w:rsidR="00117605">
        <w:rPr>
          <w:bCs/>
        </w:rPr>
        <w:t>.</w:t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Motion Carried</w:t>
      </w:r>
    </w:p>
    <w:p w:rsidR="00117605" w:rsidRDefault="00117605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9D44AB" w:rsidRDefault="009D44AB" w:rsidP="009D44AB">
      <w:pPr>
        <w:pStyle w:val="BodyTextIndent"/>
        <w:jc w:val="both"/>
        <w:rPr>
          <w:bCs/>
        </w:rPr>
      </w:pPr>
      <w:r>
        <w:rPr>
          <w:bCs/>
        </w:rPr>
        <w:t xml:space="preserve">Joyce Dickerson moved and it was seconded by Kathy Taylor to approve the Executive Minutes of the December 18, 2017 Regular Business Meeting. On roll </w:t>
      </w:r>
      <w:proofErr w:type="gramStart"/>
      <w:r>
        <w:rPr>
          <w:bCs/>
        </w:rPr>
        <w:t>call</w:t>
      </w:r>
      <w:proofErr w:type="gramEnd"/>
      <w:r>
        <w:rPr>
          <w:bCs/>
        </w:rPr>
        <w:t xml:space="preserve"> the following members voted aye: Barbara Nettles, Sharron Davis, Joyce Dickerson, Kathy Taylor, Elaine Walker and Juanita R. Jordan. Nays: None. </w:t>
      </w:r>
      <w:proofErr w:type="gramStart"/>
      <w:r w:rsidR="005A791C">
        <w:rPr>
          <w:bCs/>
        </w:rPr>
        <w:t>Absent:</w:t>
      </w:r>
      <w:proofErr w:type="gramEnd"/>
      <w:r w:rsidR="005A791C">
        <w:rPr>
          <w:bCs/>
        </w:rPr>
        <w:t xml:space="preserve"> </w:t>
      </w:r>
      <w:r>
        <w:rPr>
          <w:bCs/>
        </w:rPr>
        <w:t xml:space="preserve"> Natalie Myers.</w:t>
      </w:r>
    </w:p>
    <w:p w:rsidR="009D44AB" w:rsidRDefault="009D44AB" w:rsidP="009D44AB">
      <w:pPr>
        <w:pStyle w:val="BodyTextIndent"/>
        <w:jc w:val="both"/>
        <w:rPr>
          <w:b/>
          <w:bCs/>
        </w:rPr>
      </w:pPr>
    </w:p>
    <w:p w:rsidR="00117605" w:rsidRDefault="009D44AB" w:rsidP="009D44AB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Motion Carried</w:t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jc w:val="both"/>
      </w:pPr>
    </w:p>
    <w:p w:rsidR="00117605" w:rsidRDefault="00117605" w:rsidP="00117605">
      <w:pPr>
        <w:pStyle w:val="BodyTextInden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Adjournment (2:200)</w:t>
      </w:r>
    </w:p>
    <w:p w:rsidR="00117605" w:rsidRDefault="00117605" w:rsidP="00117605">
      <w:pPr>
        <w:pStyle w:val="BodyTextIndent"/>
        <w:ind w:left="780"/>
        <w:jc w:val="both"/>
        <w:rPr>
          <w:bCs/>
        </w:rPr>
      </w:pPr>
      <w:r>
        <w:rPr>
          <w:bCs/>
        </w:rPr>
        <w:t xml:space="preserve">Kathy Taylor moved and it </w:t>
      </w:r>
      <w:proofErr w:type="gramStart"/>
      <w:r>
        <w:rPr>
          <w:bCs/>
        </w:rPr>
        <w:t>was seconded</w:t>
      </w:r>
      <w:proofErr w:type="gramEnd"/>
      <w:r>
        <w:rPr>
          <w:bCs/>
        </w:rPr>
        <w:t xml:space="preserve"> by Joyce Dickerson to adjourn the meeting. On voice </w:t>
      </w:r>
      <w:proofErr w:type="gramStart"/>
      <w:r>
        <w:rPr>
          <w:bCs/>
        </w:rPr>
        <w:t>vote</w:t>
      </w:r>
      <w:proofErr w:type="gramEnd"/>
      <w:r>
        <w:rPr>
          <w:bCs/>
        </w:rPr>
        <w:t xml:space="preserve"> all members present vot</w:t>
      </w:r>
      <w:r w:rsidR="009D44AB">
        <w:rPr>
          <w:bCs/>
        </w:rPr>
        <w:t xml:space="preserve">ed aye. Nays: None. </w:t>
      </w:r>
      <w:proofErr w:type="gramStart"/>
      <w:r w:rsidR="009D44AB">
        <w:rPr>
          <w:bCs/>
        </w:rPr>
        <w:t>Absent:</w:t>
      </w:r>
      <w:proofErr w:type="gramEnd"/>
      <w:r w:rsidR="009D44AB">
        <w:rPr>
          <w:bCs/>
        </w:rPr>
        <w:t xml:space="preserve"> Natalie Myers</w:t>
      </w:r>
      <w:r>
        <w:rPr>
          <w:bCs/>
        </w:rPr>
        <w:t>.</w:t>
      </w:r>
    </w:p>
    <w:p w:rsidR="00117605" w:rsidRDefault="00117605" w:rsidP="00117605">
      <w:pPr>
        <w:pStyle w:val="BodyTextIndent"/>
        <w:ind w:left="780"/>
        <w:jc w:val="both"/>
        <w:rPr>
          <w:bCs/>
        </w:rPr>
      </w:pPr>
    </w:p>
    <w:p w:rsidR="00117605" w:rsidRDefault="00117605" w:rsidP="00117605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117605" w:rsidRDefault="00117605" w:rsidP="00117605">
      <w:pPr>
        <w:pStyle w:val="BodyTextIndent"/>
        <w:ind w:left="5040" w:firstLine="720"/>
        <w:jc w:val="both"/>
        <w:rPr>
          <w:b/>
          <w:bCs/>
        </w:rPr>
      </w:pPr>
    </w:p>
    <w:p w:rsidR="00117605" w:rsidRDefault="00C44BA2" w:rsidP="00117605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MOTION CARRIED </w:t>
      </w:r>
      <w:r w:rsidR="009D44AB">
        <w:rPr>
          <w:b/>
          <w:bCs/>
        </w:rPr>
        <w:t>8:15</w:t>
      </w:r>
      <w:r w:rsidR="00117605">
        <w:rPr>
          <w:b/>
          <w:bCs/>
        </w:rPr>
        <w:t xml:space="preserve"> p.m.    </w:t>
      </w:r>
    </w:p>
    <w:p w:rsidR="00117605" w:rsidRDefault="00117605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Submitted by:</w:t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17605" w:rsidRDefault="00117605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>Juanita R. Jordan, President</w:t>
      </w:r>
    </w:p>
    <w:p w:rsidR="00117605" w:rsidRDefault="00117605" w:rsidP="00117605">
      <w:pPr>
        <w:pStyle w:val="BodyTextIndent"/>
        <w:jc w:val="both"/>
        <w:rPr>
          <w:b/>
          <w:bCs/>
        </w:rPr>
      </w:pPr>
    </w:p>
    <w:p w:rsidR="009D44AB" w:rsidRDefault="009D44AB" w:rsidP="00117605">
      <w:pPr>
        <w:pStyle w:val="BodyTextIndent"/>
        <w:jc w:val="both"/>
        <w:rPr>
          <w:b/>
          <w:bCs/>
        </w:rPr>
      </w:pPr>
    </w:p>
    <w:p w:rsidR="009D44AB" w:rsidRDefault="009D44AB" w:rsidP="00117605">
      <w:pPr>
        <w:pStyle w:val="BodyTextIndent"/>
        <w:jc w:val="both"/>
        <w:rPr>
          <w:b/>
          <w:bCs/>
        </w:rPr>
      </w:pPr>
    </w:p>
    <w:p w:rsidR="00117605" w:rsidRDefault="00117605" w:rsidP="00117605">
      <w:pPr>
        <w:pStyle w:val="BodyTextInden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733C6" w:rsidRPr="009D44AB" w:rsidRDefault="00117605" w:rsidP="00117605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</w:t>
      </w:r>
      <w:r w:rsidR="00C44BA2">
        <w:rPr>
          <w:b/>
          <w:bCs/>
        </w:rPr>
        <w:tab/>
      </w:r>
      <w:r w:rsidR="00C44BA2">
        <w:rPr>
          <w:b/>
          <w:bCs/>
        </w:rPr>
        <w:tab/>
      </w:r>
      <w:r w:rsidR="00C44BA2">
        <w:rPr>
          <w:b/>
          <w:bCs/>
        </w:rPr>
        <w:tab/>
      </w:r>
      <w:r w:rsidRPr="009D44AB">
        <w:rPr>
          <w:rFonts w:ascii="Arial" w:hAnsi="Arial" w:cs="Arial"/>
          <w:b/>
          <w:bCs/>
        </w:rPr>
        <w:t xml:space="preserve"> Barbara Nettles, Secretary</w:t>
      </w:r>
    </w:p>
    <w:sectPr w:rsidR="00F733C6" w:rsidRPr="009D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76B"/>
    <w:multiLevelType w:val="hybridMultilevel"/>
    <w:tmpl w:val="1A2A43A4"/>
    <w:lvl w:ilvl="0" w:tplc="83CCD0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02640"/>
    <w:multiLevelType w:val="hybridMultilevel"/>
    <w:tmpl w:val="970C36D0"/>
    <w:lvl w:ilvl="0" w:tplc="35EC2FA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199E064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b/>
      </w:rPr>
    </w:lvl>
    <w:lvl w:ilvl="2" w:tplc="A3D0142A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</w:lvl>
    <w:lvl w:ilvl="3" w:tplc="31249A24">
      <w:start w:val="6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F350E"/>
    <w:multiLevelType w:val="hybridMultilevel"/>
    <w:tmpl w:val="06949C60"/>
    <w:lvl w:ilvl="0" w:tplc="9EF49E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270CE"/>
    <w:multiLevelType w:val="hybridMultilevel"/>
    <w:tmpl w:val="83D86604"/>
    <w:lvl w:ilvl="0" w:tplc="9366163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CF5A6F"/>
    <w:multiLevelType w:val="hybridMultilevel"/>
    <w:tmpl w:val="985C6C52"/>
    <w:lvl w:ilvl="0" w:tplc="04090015">
      <w:start w:val="8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B6E51"/>
    <w:multiLevelType w:val="hybridMultilevel"/>
    <w:tmpl w:val="1528FE5E"/>
    <w:lvl w:ilvl="0" w:tplc="E4DEC4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E7BBE"/>
    <w:multiLevelType w:val="hybridMultilevel"/>
    <w:tmpl w:val="7F04624C"/>
    <w:lvl w:ilvl="0" w:tplc="04090015">
      <w:start w:val="10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05"/>
    <w:rsid w:val="00041EB1"/>
    <w:rsid w:val="000E08FF"/>
    <w:rsid w:val="00117605"/>
    <w:rsid w:val="00197368"/>
    <w:rsid w:val="00232A4A"/>
    <w:rsid w:val="0041238A"/>
    <w:rsid w:val="004B6659"/>
    <w:rsid w:val="004C63B8"/>
    <w:rsid w:val="005A791C"/>
    <w:rsid w:val="006B59CC"/>
    <w:rsid w:val="007E650F"/>
    <w:rsid w:val="008B4C6D"/>
    <w:rsid w:val="008C7B99"/>
    <w:rsid w:val="008E11C8"/>
    <w:rsid w:val="008E69D3"/>
    <w:rsid w:val="009D44AB"/>
    <w:rsid w:val="009E3EF0"/>
    <w:rsid w:val="009F2630"/>
    <w:rsid w:val="00A01277"/>
    <w:rsid w:val="00A529ED"/>
    <w:rsid w:val="00A87A05"/>
    <w:rsid w:val="00A952D3"/>
    <w:rsid w:val="00AB3FBD"/>
    <w:rsid w:val="00C0265A"/>
    <w:rsid w:val="00C44BA2"/>
    <w:rsid w:val="00C77C19"/>
    <w:rsid w:val="00CE02C3"/>
    <w:rsid w:val="00D06346"/>
    <w:rsid w:val="00D16541"/>
    <w:rsid w:val="00D608D5"/>
    <w:rsid w:val="00DC4010"/>
    <w:rsid w:val="00DF1A26"/>
    <w:rsid w:val="00DF4308"/>
    <w:rsid w:val="00E03271"/>
    <w:rsid w:val="00E033A8"/>
    <w:rsid w:val="00EF1C06"/>
    <w:rsid w:val="00EF5D05"/>
    <w:rsid w:val="00F31F99"/>
    <w:rsid w:val="00F63C1C"/>
    <w:rsid w:val="00F733C6"/>
    <w:rsid w:val="00FE24E5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36A2"/>
  <w15:chartTrackingRefBased/>
  <w15:docId w15:val="{B9351B5F-D496-48F0-83A1-A9085D8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760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605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117605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7605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11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4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5</cp:revision>
  <cp:lastPrinted>2018-02-13T17:45:00Z</cp:lastPrinted>
  <dcterms:created xsi:type="dcterms:W3CDTF">2018-01-23T00:14:00Z</dcterms:created>
  <dcterms:modified xsi:type="dcterms:W3CDTF">2018-02-13T17:47:00Z</dcterms:modified>
</cp:coreProperties>
</file>